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2749" w14:textId="7EF48107" w:rsidR="0081344E" w:rsidRPr="002E688A" w:rsidRDefault="00B568C7" w:rsidP="0081344E">
      <w:pPr>
        <w:spacing w:after="120"/>
        <w:jc w:val="both"/>
        <w:rPr>
          <w:rFonts w:cs="Calibri"/>
          <w:b/>
          <w:sz w:val="28"/>
        </w:rPr>
      </w:pPr>
      <w:r w:rsidRPr="002E688A">
        <w:rPr>
          <w:rFonts w:cs="Calibri"/>
          <w:b/>
          <w:sz w:val="28"/>
        </w:rPr>
        <w:t xml:space="preserve">Platforma Rozumné právo: </w:t>
      </w:r>
      <w:r w:rsidR="002E688A" w:rsidRPr="002E688A">
        <w:rPr>
          <w:rFonts w:cs="Calibri"/>
          <w:b/>
          <w:sz w:val="28"/>
        </w:rPr>
        <w:t>Legislativní nouze se nesmí stát "novým normálem" – v insolvenčním právu ani jinde</w:t>
      </w:r>
    </w:p>
    <w:p w14:paraId="1F24E39A" w14:textId="3E04C4AB" w:rsidR="0071573F" w:rsidRPr="002E688A" w:rsidRDefault="0081344E" w:rsidP="0081344E">
      <w:pPr>
        <w:spacing w:after="120" w:line="240" w:lineRule="auto"/>
        <w:contextualSpacing/>
        <w:jc w:val="both"/>
        <w:rPr>
          <w:rFonts w:cs="Calibri"/>
          <w:b/>
        </w:rPr>
      </w:pPr>
      <w:r w:rsidRPr="002E688A">
        <w:rPr>
          <w:rFonts w:cs="Calibri"/>
          <w:b/>
        </w:rPr>
        <w:t xml:space="preserve">V Praze </w:t>
      </w:r>
      <w:r w:rsidR="00D55D32">
        <w:rPr>
          <w:rFonts w:cs="Calibri"/>
          <w:b/>
        </w:rPr>
        <w:t>9</w:t>
      </w:r>
      <w:r w:rsidRPr="002E688A">
        <w:rPr>
          <w:rFonts w:cs="Calibri"/>
          <w:b/>
        </w:rPr>
        <w:t xml:space="preserve">. </w:t>
      </w:r>
      <w:r w:rsidR="002E688A" w:rsidRPr="002E688A">
        <w:rPr>
          <w:rFonts w:cs="Calibri"/>
          <w:b/>
        </w:rPr>
        <w:t>listopadu</w:t>
      </w:r>
      <w:r w:rsidRPr="002E688A">
        <w:rPr>
          <w:rFonts w:cs="Calibri"/>
          <w:b/>
        </w:rPr>
        <w:t xml:space="preserve"> 2020 – </w:t>
      </w:r>
      <w:r w:rsidR="002E688A" w:rsidRPr="002E688A">
        <w:rPr>
          <w:rFonts w:cstheme="minorHAnsi"/>
          <w:b/>
          <w:bCs/>
        </w:rPr>
        <w:t>Společenská situace vzniklá v důsledku epidemie nemoci Covid-19 na jaře 2020 si vyžadovala mimořádné reakce veřejné moci, včetně mimořádně rychlých reakcí legislativních. Již tehdy však názorová platforma Rozumné právo upozornila,</w:t>
      </w:r>
      <w:r w:rsidR="002E688A" w:rsidRPr="002E688A">
        <w:rPr>
          <w:rStyle w:val="Znakapoznpodarou"/>
          <w:rFonts w:cstheme="minorHAnsi"/>
          <w:b/>
          <w:bCs/>
        </w:rPr>
        <w:footnoteReference w:id="1"/>
      </w:r>
      <w:r w:rsidR="002E688A" w:rsidRPr="002E688A">
        <w:rPr>
          <w:rFonts w:cstheme="minorHAnsi"/>
          <w:b/>
          <w:bCs/>
        </w:rPr>
        <w:t xml:space="preserve"> že i ve stavu legislativní nouze je nezbytné, aby členové Parlamentu i veřejnost měli na seznámení se s návrhy zákonů alespoň minimální čas nutný k tomu, aby předkládané legislativní předlohy prostudovali, posoudili, a mohli jim případně kvalifikovaně oponovat. Jak se bohužel ukazuje, vláda i Parlament pokračují v praxi, při níž jsou návrhy zákonů předkládány a projednávány ve</w:t>
      </w:r>
      <w:r w:rsidR="00D94F2B">
        <w:rPr>
          <w:rFonts w:cstheme="minorHAnsi"/>
          <w:b/>
          <w:bCs/>
        </w:rPr>
        <w:t> </w:t>
      </w:r>
      <w:r w:rsidR="002E688A" w:rsidRPr="002E688A">
        <w:rPr>
          <w:rFonts w:cstheme="minorHAnsi"/>
          <w:b/>
          <w:bCs/>
        </w:rPr>
        <w:t>stavu legislativní nouze i tam, kde k jejich přípravě měla veřejná moc k dispozici nejméně půl roku. Před takovým postupem je třeba co nejrozhodněji varovat.</w:t>
      </w:r>
    </w:p>
    <w:p w14:paraId="653C5ABE" w14:textId="77777777" w:rsidR="004A004B" w:rsidRPr="002E688A" w:rsidRDefault="004A004B" w:rsidP="00895DAD">
      <w:pPr>
        <w:spacing w:after="120" w:line="240" w:lineRule="auto"/>
        <w:jc w:val="both"/>
        <w:rPr>
          <w:rFonts w:eastAsia="Times New Roman" w:cs="Calibri"/>
          <w:b/>
          <w:bCs/>
          <w:lang w:eastAsia="cs-CZ"/>
        </w:rPr>
      </w:pPr>
    </w:p>
    <w:p w14:paraId="57721605" w14:textId="77777777" w:rsidR="00836678" w:rsidRPr="002E688A" w:rsidRDefault="00836678" w:rsidP="00895DAD">
      <w:pPr>
        <w:spacing w:after="120" w:line="240" w:lineRule="auto"/>
        <w:jc w:val="both"/>
        <w:rPr>
          <w:rFonts w:eastAsia="Times New Roman" w:cs="Calibri"/>
          <w:b/>
          <w:bCs/>
          <w:lang w:eastAsia="cs-CZ"/>
        </w:rPr>
      </w:pPr>
      <w:r w:rsidRPr="002E688A">
        <w:rPr>
          <w:rFonts w:eastAsia="Times New Roman" w:cs="Calibri"/>
          <w:b/>
          <w:bCs/>
          <w:lang w:eastAsia="cs-CZ"/>
        </w:rPr>
        <w:t>Doporučení:</w:t>
      </w:r>
    </w:p>
    <w:p w14:paraId="05BFCFF9" w14:textId="77777777" w:rsidR="002E688A" w:rsidRPr="002E688A" w:rsidRDefault="002E688A" w:rsidP="002E688A">
      <w:pPr>
        <w:pStyle w:val="Odstavecseseznamem"/>
        <w:numPr>
          <w:ilvl w:val="0"/>
          <w:numId w:val="4"/>
        </w:numPr>
        <w:spacing w:before="120" w:after="160"/>
        <w:contextualSpacing w:val="0"/>
        <w:jc w:val="both"/>
        <w:rPr>
          <w:rFonts w:cstheme="minorHAnsi"/>
          <w:b/>
          <w:bCs/>
          <w:lang w:val="cs-CZ"/>
        </w:rPr>
      </w:pPr>
      <w:r w:rsidRPr="002E688A">
        <w:rPr>
          <w:rFonts w:cstheme="minorHAnsi"/>
          <w:b/>
          <w:bCs/>
          <w:lang w:val="cs-CZ"/>
        </w:rPr>
        <w:t xml:space="preserve">Moc výkonná by neměla předpokládat, že její předlohy zákonů nebudou muset projít standardním legislativním procesem a hodnocením dopadů regulace jen proto, že pokračuje šíření choroby Covid-19. Tento stav může trvat po mnoho dalších měsíců či dokonce let, a je zjevně neúnosné, aby Česká republika jen proto upustila od veřejně a pod odbornou kontrolou vedené debaty nad legislativními návrhy vlády. </w:t>
      </w:r>
    </w:p>
    <w:p w14:paraId="2A9A3AD5" w14:textId="77777777" w:rsidR="002E688A" w:rsidRPr="002E688A" w:rsidRDefault="002E688A" w:rsidP="002E688A">
      <w:pPr>
        <w:pStyle w:val="Odstavecseseznamem"/>
        <w:numPr>
          <w:ilvl w:val="0"/>
          <w:numId w:val="4"/>
        </w:numPr>
        <w:spacing w:before="120" w:after="160"/>
        <w:contextualSpacing w:val="0"/>
        <w:jc w:val="both"/>
        <w:rPr>
          <w:rFonts w:cstheme="minorHAnsi"/>
          <w:b/>
          <w:bCs/>
          <w:lang w:val="cs-CZ"/>
        </w:rPr>
      </w:pPr>
      <w:r w:rsidRPr="002E688A">
        <w:rPr>
          <w:rFonts w:cstheme="minorHAnsi"/>
          <w:b/>
          <w:bCs/>
          <w:lang w:val="cs-CZ"/>
        </w:rPr>
        <w:t xml:space="preserve">Moc zákonodárná by měla s aktivací režimu legislativní nouze souhlasit jen s největší zdrženlivostí nejen proto, že tento režim dramaticky omezuje parlamentní debatu nad vládními návrhy zákonů, ale i proto, že tento režim zpětně legitimizuje stav, v němž vláda předkládá Parlamentu návrhy zákonů, které nebyly dostatečně diskutovány a jejichž dopady a souvislosti nebyly dostatečně vyhodnoceny. </w:t>
      </w:r>
    </w:p>
    <w:p w14:paraId="79CFB9C5" w14:textId="1FECCF8B" w:rsidR="002E688A" w:rsidRPr="002E688A" w:rsidRDefault="002E688A" w:rsidP="002E688A">
      <w:pPr>
        <w:pStyle w:val="Odstavecseseznamem"/>
        <w:numPr>
          <w:ilvl w:val="0"/>
          <w:numId w:val="4"/>
        </w:numPr>
        <w:spacing w:before="120" w:after="160"/>
        <w:contextualSpacing w:val="0"/>
        <w:jc w:val="both"/>
        <w:rPr>
          <w:rFonts w:cstheme="minorHAnsi"/>
          <w:b/>
          <w:bCs/>
          <w:lang w:val="cs-CZ"/>
        </w:rPr>
      </w:pPr>
      <w:r w:rsidRPr="002E688A">
        <w:rPr>
          <w:rFonts w:cstheme="minorHAnsi"/>
          <w:b/>
          <w:bCs/>
          <w:lang w:val="cs-CZ"/>
        </w:rPr>
        <w:t>Jak výkonná, tak zákonodárná moc by se měly v tomto ohledu poučit ze situace, která nastala v souvislosti s</w:t>
      </w:r>
      <w:r w:rsidR="00D94F2B">
        <w:rPr>
          <w:rFonts w:cstheme="minorHAnsi"/>
          <w:b/>
          <w:bCs/>
          <w:lang w:val="cs-CZ"/>
        </w:rPr>
        <w:t> </w:t>
      </w:r>
      <w:r w:rsidRPr="002E688A">
        <w:rPr>
          <w:rFonts w:cstheme="minorHAnsi"/>
          <w:b/>
          <w:bCs/>
          <w:lang w:val="cs-CZ"/>
        </w:rPr>
        <w:t>projednáváním vládního návrhu novelizace zákona č. 191/2020 Sb., označovaného jako "</w:t>
      </w:r>
      <w:r w:rsidRPr="002E688A">
        <w:rPr>
          <w:rFonts w:cstheme="minorHAnsi"/>
          <w:b/>
          <w:bCs/>
          <w:i/>
          <w:iCs/>
          <w:lang w:val="cs-CZ"/>
        </w:rPr>
        <w:t xml:space="preserve">lex </w:t>
      </w:r>
      <w:proofErr w:type="spellStart"/>
      <w:r w:rsidRPr="002E688A">
        <w:rPr>
          <w:rFonts w:cstheme="minorHAnsi"/>
          <w:b/>
          <w:bCs/>
          <w:i/>
          <w:iCs/>
          <w:lang w:val="cs-CZ"/>
        </w:rPr>
        <w:t>covid</w:t>
      </w:r>
      <w:proofErr w:type="spellEnd"/>
      <w:r w:rsidRPr="002E688A">
        <w:rPr>
          <w:rFonts w:cstheme="minorHAnsi"/>
          <w:b/>
          <w:bCs/>
          <w:lang w:val="cs-CZ"/>
        </w:rPr>
        <w:t>", a zasahujícího mimo jiné do právní úpravy insolvenčního řízení. Ten vykazuje známky nedostatečné analýzy dopadů navrhovaných pravidel</w:t>
      </w:r>
      <w:r w:rsidR="0060223E">
        <w:rPr>
          <w:rFonts w:cstheme="minorHAnsi"/>
          <w:b/>
          <w:bCs/>
          <w:lang w:val="cs-CZ"/>
        </w:rPr>
        <w:t>,</w:t>
      </w:r>
      <w:r w:rsidRPr="002E688A">
        <w:rPr>
          <w:rFonts w:cstheme="minorHAnsi"/>
          <w:b/>
          <w:bCs/>
          <w:lang w:val="cs-CZ"/>
        </w:rPr>
        <w:t xml:space="preserve"> zejména u pravidla prodlužujícího pozastavení povinnosti podat dlužnický insolvenční návrh</w:t>
      </w:r>
      <w:r w:rsidR="0060223E">
        <w:rPr>
          <w:rFonts w:cstheme="minorHAnsi"/>
          <w:b/>
          <w:bCs/>
          <w:lang w:val="cs-CZ"/>
        </w:rPr>
        <w:t xml:space="preserve"> a </w:t>
      </w:r>
      <w:r w:rsidRPr="002E688A">
        <w:rPr>
          <w:rFonts w:cstheme="minorHAnsi"/>
          <w:b/>
          <w:bCs/>
          <w:lang w:val="cs-CZ"/>
        </w:rPr>
        <w:t>u novelizace pravidel upravujících mimořádné moratorium.</w:t>
      </w:r>
    </w:p>
    <w:p w14:paraId="709EBA59" w14:textId="09D0CA5A" w:rsidR="001B2CE1" w:rsidRPr="002E688A" w:rsidRDefault="001B2CE1">
      <w:pPr>
        <w:spacing w:after="120" w:line="240" w:lineRule="auto"/>
        <w:ind w:left="360"/>
        <w:jc w:val="both"/>
        <w:rPr>
          <w:rFonts w:eastAsia="Times New Roman" w:cs="Calibri"/>
          <w:b/>
          <w:bCs/>
          <w:lang w:eastAsia="cs-CZ"/>
        </w:rPr>
      </w:pPr>
    </w:p>
    <w:p w14:paraId="1494037F" w14:textId="486DA5A5"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 xml:space="preserve">Zákon č. 191/2020 Sb., označovaný také jako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w:t>
      </w:r>
      <w:r>
        <w:rPr>
          <w:rStyle w:val="Znakapoznpodarou"/>
          <w:rFonts w:cstheme="minorHAnsi"/>
          <w:lang w:val="cs-CZ"/>
        </w:rPr>
        <w:footnoteReference w:id="2"/>
      </w:r>
      <w:r w:rsidRPr="002E688A">
        <w:rPr>
          <w:rFonts w:cstheme="minorHAnsi"/>
          <w:lang w:val="cs-CZ"/>
        </w:rPr>
        <w:t xml:space="preserve"> vznikl na přelomu března a dubna jako extrémně rychlá a z hlediska závazných standardů legislativní praxe zcela improvizovaná reakce na propuknutí epidemie nemoci Covid-19 a na restrikce vyhlášené vládou a ministerstvem zdravotnictví v souvislosti s ní. Vládní návrh zákona byl poslancům rozeslán jako sněmovní tisk 807 dne 1. dubna,</w:t>
      </w:r>
      <w:r>
        <w:rPr>
          <w:rStyle w:val="Znakapoznpodarou"/>
          <w:rFonts w:cstheme="minorHAnsi"/>
          <w:lang w:val="cs-CZ"/>
        </w:rPr>
        <w:footnoteReference w:id="3"/>
      </w:r>
      <w:r w:rsidRPr="002E688A">
        <w:rPr>
          <w:rFonts w:cstheme="minorHAnsi"/>
          <w:lang w:val="cs-CZ"/>
        </w:rPr>
        <w:t xml:space="preserve"> Poslanecká sněmovna předlohu ve stavu legislativní nouze projednala, schválila a postoupila Senátu dne 9. dubna, Senát ji schválil dne 17. dubna, a</w:t>
      </w:r>
      <w:r w:rsidR="00D94F2B">
        <w:rPr>
          <w:rFonts w:cstheme="minorHAnsi"/>
          <w:lang w:val="cs-CZ"/>
        </w:rPr>
        <w:t> </w:t>
      </w:r>
      <w:r w:rsidRPr="002E688A">
        <w:rPr>
          <w:rFonts w:cstheme="minorHAnsi"/>
          <w:lang w:val="cs-CZ"/>
        </w:rPr>
        <w:t xml:space="preserve">prezident republiky Parlamentem zákon podepsal 20. dubna 2020. Rozsáhlý právní předpis, zasahující nebývalým způsobem do celé řady oborů procesního práva, včetně práva insolvenčního, byl Parlamentem projednán a schválen za </w:t>
      </w:r>
      <w:proofErr w:type="gramStart"/>
      <w:r w:rsidRPr="002E688A">
        <w:rPr>
          <w:rFonts w:cstheme="minorHAnsi"/>
          <w:lang w:val="cs-CZ"/>
        </w:rPr>
        <w:t>méně,</w:t>
      </w:r>
      <w:proofErr w:type="gramEnd"/>
      <w:r w:rsidRPr="002E688A">
        <w:rPr>
          <w:rFonts w:cstheme="minorHAnsi"/>
          <w:lang w:val="cs-CZ"/>
        </w:rPr>
        <w:t xml:space="preserve"> než tři týdny. Vše výše uvedené se odehrálo v prvním měsíci po vyhlášení nouzového stavu a přijetí drakonických omezení společenského života, která v principu zamezovala normálnímu </w:t>
      </w:r>
      <w:r w:rsidRPr="002E688A">
        <w:rPr>
          <w:rFonts w:cstheme="minorHAnsi"/>
          <w:lang w:val="cs-CZ"/>
        </w:rPr>
        <w:lastRenderedPageBreak/>
        <w:t xml:space="preserve">fungování soudních procesů. Stalo se tak v situaci, kdy byl další vývoj epidemie onemocnění Covid-19 velkou neznámou, a stejně tak bylo velmi nejasné, jak hluboké dopady bude mít nastalá situace na ekonomický život. </w:t>
      </w:r>
    </w:p>
    <w:p w14:paraId="0D56DD08" w14:textId="01C1A29B"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Pokud jde o insolvenční řízení vedená ohledně obchodních korporací,</w:t>
      </w:r>
      <w:r w:rsidR="00D55D32">
        <w:rPr>
          <w:rFonts w:cstheme="minorHAnsi"/>
          <w:lang w:val="cs-CZ"/>
        </w:rPr>
        <w:t xml:space="preserve">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mimo jiné (a) pozastavil dlužnickou povinnost podat insolvenční návrh, a to nejdéle do konce roku 2020 (§ 12), (b) pozastavil právo věřitelů podat insolvenční návrh, a to do 31. srpna 2020 (§ 13), (c) umožnil dlužníkům řešícím svůj úpadek reorganizací navrhnout, aby bylo dočasně přerušeno plnění jejich reorganizačního plánu (§ 16), (d) pozastavil běh odpůrčích lhůt po dobu, po kterou platí suspenze povinnosti podat dlužnický návrh podle § 12 (§ 17), a (e) do insolvenčního zákona zařadil v § 127a zcela nový institut tzv. mimořádného moratoria, jehož vyhlášení mohli dlužníci navrhnout do 31. srpna 2020 (část druhá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Ochranu prostřednictvím mimořádného moratoria uděloval soud dlužníku dle § 127a insolvenčního zákona</w:t>
      </w:r>
      <w:r w:rsidR="00045822">
        <w:rPr>
          <w:rFonts w:cstheme="minorHAnsi"/>
          <w:lang w:val="cs-CZ"/>
        </w:rPr>
        <w:t xml:space="preserve"> (</w:t>
      </w:r>
      <w:proofErr w:type="spellStart"/>
      <w:r w:rsidR="00045822">
        <w:rPr>
          <w:rFonts w:cstheme="minorHAnsi"/>
          <w:lang w:val="cs-CZ"/>
        </w:rPr>
        <w:t>InsZ</w:t>
      </w:r>
      <w:proofErr w:type="spellEnd"/>
      <w:r w:rsidR="00045822">
        <w:rPr>
          <w:rFonts w:cstheme="minorHAnsi"/>
          <w:lang w:val="cs-CZ"/>
        </w:rPr>
        <w:t>)</w:t>
      </w:r>
      <w:r w:rsidRPr="002E688A">
        <w:rPr>
          <w:rFonts w:cstheme="minorHAnsi"/>
          <w:lang w:val="cs-CZ"/>
        </w:rPr>
        <w:t xml:space="preserve"> prakticky automaticky na dobu nejvýše tří měsíců</w:t>
      </w:r>
      <w:r w:rsidRPr="002E688A">
        <w:rPr>
          <w:rStyle w:val="Znakapoznpodarou"/>
          <w:rFonts w:cstheme="minorHAnsi"/>
          <w:lang w:val="cs-CZ"/>
        </w:rPr>
        <w:footnoteReference w:id="4"/>
      </w:r>
      <w:r w:rsidRPr="002E688A">
        <w:rPr>
          <w:rFonts w:cstheme="minorHAnsi"/>
          <w:lang w:val="cs-CZ"/>
        </w:rPr>
        <w:t xml:space="preserve"> s tím, že její prodloužení až o další tři měsíce bylo možné jen se souhlasem většiny dlužníkových věřitelů, počítané podle výše jejich pohledávek.   </w:t>
      </w:r>
    </w:p>
    <w:p w14:paraId="586A30BB" w14:textId="774B812C"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Dne 19. října 2020, tedy takřka přesně půl roku po jeho přijetí, byl poslancům jako sněmovní tisk 1060</w:t>
      </w:r>
      <w:r w:rsidRPr="002E688A">
        <w:rPr>
          <w:rStyle w:val="Znakapoznpodarou"/>
          <w:rFonts w:cstheme="minorHAnsi"/>
          <w:lang w:val="cs-CZ"/>
        </w:rPr>
        <w:footnoteReference w:id="5"/>
      </w:r>
      <w:r w:rsidRPr="002E688A">
        <w:rPr>
          <w:rStyle w:val="Znakapoznpodarou"/>
          <w:lang w:val="cs-CZ"/>
        </w:rPr>
        <w:t xml:space="preserve"> </w:t>
      </w:r>
      <w:r w:rsidRPr="002E688A">
        <w:rPr>
          <w:rFonts w:cstheme="minorHAnsi"/>
          <w:lang w:val="cs-CZ"/>
        </w:rPr>
        <w:t xml:space="preserve">rozeslán vládní návrh novelizace zákona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Na vládním legislativním portálu </w:t>
      </w:r>
      <w:proofErr w:type="spellStart"/>
      <w:r w:rsidRPr="002E688A">
        <w:rPr>
          <w:rFonts w:cstheme="minorHAnsi"/>
          <w:lang w:val="cs-CZ"/>
        </w:rPr>
        <w:t>ODok</w:t>
      </w:r>
      <w:proofErr w:type="spellEnd"/>
      <w:r>
        <w:rPr>
          <w:rStyle w:val="Znakapoznpodarou"/>
          <w:rFonts w:cstheme="minorHAnsi"/>
          <w:lang w:val="cs-CZ"/>
        </w:rPr>
        <w:footnoteReference w:id="6"/>
      </w:r>
      <w:r w:rsidRPr="002E688A">
        <w:rPr>
          <w:rFonts w:cstheme="minorHAnsi"/>
          <w:lang w:val="cs-CZ"/>
        </w:rPr>
        <w:t xml:space="preserve"> byl návrh zveřejněn téhož dne. Poslanecká sněmovna, opět ve stavu legislativní nouze, vládní návrh projednala, schválila a dne 23. října postoupila Senátu. Senát předlohu dne 29. října projednal jako senátní tisk 339</w:t>
      </w:r>
      <w:r>
        <w:rPr>
          <w:rStyle w:val="Znakapoznpodarou"/>
          <w:rFonts w:cstheme="minorHAnsi"/>
          <w:lang w:val="cs-CZ"/>
        </w:rPr>
        <w:footnoteReference w:id="7"/>
      </w:r>
      <w:r w:rsidRPr="002E688A">
        <w:rPr>
          <w:rFonts w:cstheme="minorHAnsi"/>
          <w:lang w:val="cs-CZ"/>
        </w:rPr>
        <w:t xml:space="preserve"> a vrátil ji Poslanecké sněmovně s pozměňovacím návrhem na vypuštění pravidla zařazeného do článku III bodu 4, podle kterého mělo platit, že "souhlas věřitelů s prodloužením mimořádného moratoria […] se nevyžaduje, podal-li dlužník návrh na</w:t>
      </w:r>
      <w:r w:rsidR="00D94F2B">
        <w:rPr>
          <w:rFonts w:cstheme="minorHAnsi"/>
          <w:lang w:val="cs-CZ"/>
        </w:rPr>
        <w:t> </w:t>
      </w:r>
      <w:r w:rsidRPr="002E688A">
        <w:rPr>
          <w:rFonts w:cstheme="minorHAnsi"/>
          <w:lang w:val="cs-CZ"/>
        </w:rPr>
        <w:t>mimořádné moratorium do 31. srpna 2020."</w:t>
      </w:r>
      <w:r w:rsidRPr="002E688A">
        <w:rPr>
          <w:rStyle w:val="Znakapoznpodarou"/>
          <w:rFonts w:cstheme="minorHAnsi"/>
          <w:lang w:val="cs-CZ"/>
        </w:rPr>
        <w:footnoteReference w:id="8"/>
      </w:r>
      <w:r w:rsidRPr="002E688A">
        <w:rPr>
          <w:rFonts w:cstheme="minorHAnsi"/>
          <w:lang w:val="cs-CZ"/>
        </w:rPr>
        <w:t xml:space="preserve"> </w:t>
      </w:r>
    </w:p>
    <w:p w14:paraId="7CDC51F1" w14:textId="2E2C4EBE"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 xml:space="preserve">Pokud jde o insolvenční řízení vedená ohledně obchodních korporací, novela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navrhuje prodloužit suspendování dlužnické povinnosti podat insolvenční návrh do 30. června 2021, a s tím prodloužit i právo dlužníků řešících úpadek reorganizací navrhnout, aby bylo dočasně přerušeno plnění jejich reorganizačního plánu (čl. I bod 1), a do téhož data znovu zavést možnost navrhnout vyhlášení mimořádného moratoria, pokud dlužník nebyl k 5. říjnu 2020 v úpadku a pokud ohledně něj již dříve nebylo vyhlášeno mimořádné moratorium (čl. III). V otázce prodlužování mimořádných moratorií vyhlášených na základě návrhů podaných do 31. srpna 2020</w:t>
      </w:r>
      <w:r w:rsidR="000C04D1">
        <w:rPr>
          <w:rFonts w:cstheme="minorHAnsi"/>
          <w:lang w:val="cs-CZ"/>
        </w:rPr>
        <w:t xml:space="preserve"> bez souhlasu věřitelů</w:t>
      </w:r>
      <w:r w:rsidRPr="002E688A">
        <w:rPr>
          <w:rFonts w:cstheme="minorHAnsi"/>
          <w:lang w:val="cs-CZ"/>
        </w:rPr>
        <w:t xml:space="preserve">, která byla předmětem pozměňovacího návrhu v Poslanecké sněmovně i v Senátu a </w:t>
      </w:r>
      <w:r w:rsidR="00C205A0">
        <w:rPr>
          <w:rFonts w:cstheme="minorHAnsi"/>
          <w:lang w:val="cs-CZ"/>
        </w:rPr>
        <w:t xml:space="preserve">je </w:t>
      </w:r>
      <w:r w:rsidRPr="002E688A">
        <w:rPr>
          <w:rFonts w:cstheme="minorHAnsi"/>
          <w:lang w:val="cs-CZ"/>
        </w:rPr>
        <w:t>hlavním bodem kontroverze</w:t>
      </w:r>
      <w:r w:rsidR="00032D74">
        <w:rPr>
          <w:rFonts w:cstheme="minorHAnsi"/>
          <w:lang w:val="cs-CZ"/>
        </w:rPr>
        <w:t xml:space="preserve">, </w:t>
      </w:r>
      <w:r w:rsidR="00F87E56">
        <w:rPr>
          <w:rFonts w:cstheme="minorHAnsi"/>
          <w:lang w:val="cs-CZ"/>
        </w:rPr>
        <w:t xml:space="preserve">nebyl </w:t>
      </w:r>
      <w:r w:rsidR="00032D74">
        <w:rPr>
          <w:rFonts w:cstheme="minorHAnsi"/>
          <w:lang w:val="cs-CZ"/>
        </w:rPr>
        <w:t>k datu vydání tohoto stanoviska znám</w:t>
      </w:r>
      <w:r w:rsidR="00FD7EB6">
        <w:rPr>
          <w:rFonts w:cstheme="minorHAnsi"/>
          <w:lang w:val="cs-CZ"/>
        </w:rPr>
        <w:t xml:space="preserve"> konečný výsledek legislativního procesu</w:t>
      </w:r>
      <w:r w:rsidRPr="002E688A">
        <w:rPr>
          <w:rFonts w:cstheme="minorHAnsi"/>
          <w:lang w:val="cs-CZ"/>
        </w:rPr>
        <w:t xml:space="preserve">. </w:t>
      </w:r>
    </w:p>
    <w:p w14:paraId="2B408CDA" w14:textId="7D8D2F1E" w:rsidR="002E688A" w:rsidRPr="002E688A" w:rsidRDefault="002E688A" w:rsidP="002E688A">
      <w:pPr>
        <w:pStyle w:val="Odstavecseseznamem"/>
        <w:numPr>
          <w:ilvl w:val="0"/>
          <w:numId w:val="2"/>
        </w:numPr>
        <w:spacing w:after="120" w:line="276" w:lineRule="auto"/>
        <w:ind w:left="357" w:hanging="357"/>
        <w:contextualSpacing w:val="0"/>
        <w:jc w:val="both"/>
        <w:rPr>
          <w:rFonts w:ascii="Calibri" w:hAnsi="Calibri" w:cs="Calibri"/>
          <w:i/>
          <w:iCs/>
          <w:lang w:val="cs-CZ"/>
        </w:rPr>
      </w:pPr>
      <w:r w:rsidRPr="002E688A">
        <w:rPr>
          <w:rFonts w:cstheme="minorHAnsi"/>
          <w:lang w:val="cs-CZ"/>
        </w:rPr>
        <w:lastRenderedPageBreak/>
        <w:t xml:space="preserve">Zkrácené jednání ve stavu legislativní nouze, v němž byl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přijat ve svém původním znění, je mimořádným postupem dle § 99 zákona č. 90/1995 Sb., o jednacím řádu Poslanecké sněmovny.</w:t>
      </w:r>
      <w:r>
        <w:rPr>
          <w:rStyle w:val="Znakapoznpodarou"/>
          <w:rFonts w:cstheme="minorHAnsi"/>
          <w:lang w:val="cs-CZ"/>
        </w:rPr>
        <w:footnoteReference w:id="9"/>
      </w:r>
      <w:r w:rsidRPr="002E688A">
        <w:rPr>
          <w:rFonts w:cstheme="minorHAnsi"/>
          <w:lang w:val="cs-CZ"/>
        </w:rPr>
        <w:t xml:space="preserve"> Podle § 99 odst. 1 jednacího řádu platí, že "za mimořádných okolností, kdy jsou zásadním způsobem ohrožena základní práva a svobody občanů nebo bezpečnost státu nebo kdy státu hrozí značné hospodářské škody, vyhlásí předseda Sněmovny na návrh vlády stav legislativní nouze na určitou dobu. Sněmovna může stav legislativní nouze zrušit nebo omezit dobu, na niž byl vyhlášen." Splnění těchto podmínek může kontrolovat Ústavní soud, obdrží-li příslušný návrh na </w:t>
      </w:r>
      <w:r w:rsidRPr="002E688A">
        <w:rPr>
          <w:rFonts w:ascii="Calibri" w:hAnsi="Calibri" w:cs="Calibri"/>
          <w:lang w:val="cs-CZ"/>
        </w:rPr>
        <w:t>zrušení zákona přijatého ve stavu legislativní nouze, přičemž dle judikatury Ústavního soudu platí mj., že „</w:t>
      </w:r>
      <w:r w:rsidRPr="002E688A">
        <w:rPr>
          <w:rFonts w:ascii="Calibri" w:hAnsi="Calibri" w:cs="Calibri"/>
          <w:i/>
          <w:iCs/>
          <w:lang w:val="cs-CZ"/>
        </w:rPr>
        <w:t xml:space="preserve">musí být zřejmé, jaké konkrétní důsledky hrozí podle vlády pro hodnoty vymezené v tomto ustanovení, tedy co odůvodňuje závěr o hrozbě značných hospodářských škod nebo ohrožení základních práv a svobod nebo bezpečnosti státu“ </w:t>
      </w:r>
      <w:r w:rsidRPr="002E688A">
        <w:rPr>
          <w:rFonts w:ascii="Calibri" w:hAnsi="Calibri" w:cs="Calibri"/>
          <w:lang w:val="cs-CZ"/>
        </w:rPr>
        <w:t>a</w:t>
      </w:r>
      <w:r w:rsidRPr="002E688A">
        <w:rPr>
          <w:rFonts w:ascii="Calibri" w:hAnsi="Calibri" w:cs="Calibri"/>
          <w:i/>
          <w:iCs/>
          <w:lang w:val="cs-CZ"/>
        </w:rPr>
        <w:t xml:space="preserve"> „tyto důvody přitom nesmí být svévolné a konkrétní návrh zákona, jehož projednání ve zkráceném jednání vláda navrhuje, musí představovat vhodný prostředek k zamezení vzniku či trvání předmětného ohrožení veřejného zájmu“. </w:t>
      </w:r>
      <w:r w:rsidRPr="002E688A">
        <w:rPr>
          <w:rFonts w:ascii="Calibri" w:hAnsi="Calibri" w:cs="Calibri"/>
          <w:lang w:val="cs-CZ"/>
        </w:rPr>
        <w:t xml:space="preserve">(nález Ústavního soudu </w:t>
      </w:r>
      <w:proofErr w:type="spellStart"/>
      <w:r w:rsidRPr="002E688A">
        <w:rPr>
          <w:rFonts w:ascii="Calibri" w:hAnsi="Calibri" w:cs="Calibri"/>
          <w:lang w:val="cs-CZ"/>
        </w:rPr>
        <w:t>Pl</w:t>
      </w:r>
      <w:proofErr w:type="spellEnd"/>
      <w:r w:rsidRPr="002E688A">
        <w:rPr>
          <w:rFonts w:ascii="Calibri" w:hAnsi="Calibri" w:cs="Calibri"/>
          <w:lang w:val="cs-CZ"/>
        </w:rPr>
        <w:t>. ÚS 55/10, čl. 85)</w:t>
      </w:r>
      <w:r w:rsidRPr="002E688A">
        <w:rPr>
          <w:rFonts w:ascii="Calibri" w:hAnsi="Calibri" w:cs="Calibri"/>
          <w:i/>
          <w:iCs/>
          <w:lang w:val="cs-CZ"/>
        </w:rPr>
        <w:t xml:space="preserve">. </w:t>
      </w:r>
      <w:r w:rsidRPr="002E688A">
        <w:rPr>
          <w:rFonts w:ascii="Calibri" w:hAnsi="Calibri" w:cs="Calibri"/>
          <w:lang w:val="cs-CZ"/>
        </w:rPr>
        <w:t>Pokud jde o</w:t>
      </w:r>
      <w:r w:rsidR="00D94F2B">
        <w:rPr>
          <w:rFonts w:ascii="Calibri" w:hAnsi="Calibri" w:cs="Calibri"/>
          <w:lang w:val="cs-CZ"/>
        </w:rPr>
        <w:t> </w:t>
      </w:r>
      <w:r w:rsidRPr="002E688A">
        <w:rPr>
          <w:rFonts w:ascii="Calibri" w:hAnsi="Calibri" w:cs="Calibri"/>
          <w:lang w:val="cs-CZ"/>
        </w:rPr>
        <w:t xml:space="preserve">standardy ústavního přezkumu, platí, že </w:t>
      </w:r>
      <w:r w:rsidRPr="002E688A">
        <w:rPr>
          <w:rFonts w:ascii="Calibri" w:hAnsi="Calibri" w:cs="Calibri"/>
          <w:i/>
          <w:iCs/>
          <w:lang w:val="cs-CZ"/>
        </w:rPr>
        <w:t xml:space="preserve">"Samotnou důvodnost vyhlášení stavu legislativní nouze je nezbytné posuzovat s ohledem na dobu rozhodování a rozsah informací, jež byly v této době k dispozici." </w:t>
      </w:r>
      <w:r w:rsidRPr="002E688A">
        <w:rPr>
          <w:rFonts w:ascii="Calibri" w:hAnsi="Calibri" w:cs="Calibri"/>
          <w:lang w:val="cs-CZ"/>
        </w:rPr>
        <w:t>(tamtéž)</w:t>
      </w:r>
    </w:p>
    <w:p w14:paraId="66685C3D" w14:textId="2AD8C6C4"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ascii="Calibri" w:hAnsi="Calibri" w:cs="Calibri"/>
          <w:lang w:val="cs-CZ"/>
        </w:rPr>
        <w:t>Stav legislativní nouze zásadním způsobem omezuje předepsanou parlamentní proceduru projednání zákonodárných předloh. U</w:t>
      </w:r>
      <w:r w:rsidRPr="002E688A">
        <w:rPr>
          <w:rFonts w:ascii="Calibri" w:eastAsia="Times New Roman" w:hAnsi="Calibri" w:cs="Calibri"/>
          <w:lang w:val="cs-CZ" w:eastAsia="cs-CZ"/>
        </w:rPr>
        <w:t xml:space="preserve">možňuje přijmout zákon v obou komorách Parlamentu během několika dnů od jeho předložení, čímž může trpět kvalita jeho obsahu i veřejné (parlamentní i mimoparlamentní) diskuse. Děje se tak přitom na základě návrhu vlády, rozhodnutí předsedy Poslanecké sněmovny a potvrzení Poslaneckou </w:t>
      </w:r>
      <w:proofErr w:type="gramStart"/>
      <w:r w:rsidRPr="002E688A">
        <w:rPr>
          <w:rFonts w:ascii="Calibri" w:eastAsia="Times New Roman" w:hAnsi="Calibri" w:cs="Calibri"/>
          <w:lang w:val="cs-CZ" w:eastAsia="cs-CZ"/>
        </w:rPr>
        <w:t>sněmovnou,</w:t>
      </w:r>
      <w:proofErr w:type="gramEnd"/>
      <w:r w:rsidRPr="002E688A">
        <w:rPr>
          <w:rFonts w:ascii="Calibri" w:eastAsia="Times New Roman" w:hAnsi="Calibri" w:cs="Calibri"/>
          <w:lang w:val="cs-CZ" w:eastAsia="cs-CZ"/>
        </w:rPr>
        <w:t xml:space="preserve"> čili stav legislativní nouze může prosadit i těsná sněmovní většina podporující vládu proti vůli celé opozice. </w:t>
      </w:r>
      <w:r w:rsidRPr="002E688A">
        <w:rPr>
          <w:rFonts w:ascii="Calibri" w:hAnsi="Calibri" w:cs="Calibri"/>
          <w:lang w:val="cs-CZ"/>
        </w:rPr>
        <w:t xml:space="preserve">Ústavní soud proto požaduje, aby zákonná úprava stavu legislativní nouze byla vykládána </w:t>
      </w:r>
      <w:r w:rsidRPr="002E688A">
        <w:rPr>
          <w:rFonts w:ascii="Calibri" w:hAnsi="Calibri" w:cs="Calibri"/>
          <w:i/>
          <w:iCs/>
          <w:lang w:val="cs-CZ"/>
        </w:rPr>
        <w:t>„maximálně restriktivně, ústavně vstřícně a odpovědně“</w:t>
      </w:r>
      <w:r w:rsidRPr="002E688A">
        <w:rPr>
          <w:rFonts w:ascii="Calibri" w:hAnsi="Calibri" w:cs="Calibri"/>
          <w:lang w:val="cs-CZ"/>
        </w:rPr>
        <w:t xml:space="preserve"> (nález </w:t>
      </w:r>
      <w:proofErr w:type="spellStart"/>
      <w:r w:rsidRPr="002E688A">
        <w:rPr>
          <w:rFonts w:ascii="Calibri" w:hAnsi="Calibri" w:cs="Calibri"/>
          <w:lang w:val="cs-CZ"/>
        </w:rPr>
        <w:t>Pl</w:t>
      </w:r>
      <w:proofErr w:type="spellEnd"/>
      <w:r w:rsidRPr="002E688A">
        <w:rPr>
          <w:rFonts w:ascii="Calibri" w:hAnsi="Calibri" w:cs="Calibri"/>
          <w:lang w:val="cs-CZ"/>
        </w:rPr>
        <w:t>. ÚS 55/10, čl. 100), zejména musí být šetřena práva opozice i jednotlivých poslanců mít dostatečný čas na seznámení se s návrhem zákona a na reakci na něj, třeba i v</w:t>
      </w:r>
      <w:r w:rsidR="00D94F2B">
        <w:rPr>
          <w:rFonts w:ascii="Calibri" w:hAnsi="Calibri" w:cs="Calibri"/>
          <w:lang w:val="cs-CZ"/>
        </w:rPr>
        <w:t> </w:t>
      </w:r>
      <w:r w:rsidRPr="002E688A">
        <w:rPr>
          <w:rFonts w:ascii="Calibri" w:hAnsi="Calibri" w:cs="Calibri"/>
          <w:lang w:val="cs-CZ"/>
        </w:rPr>
        <w:t xml:space="preserve">podobě pozměňovacích návrhů. Reálnou možnost seznámit se s návrhem zákona a reagovat na něj musí mít i veřejnost, neboť i jí je určena parlamentní diskuse (nález Ústavního soudu </w:t>
      </w:r>
      <w:proofErr w:type="spellStart"/>
      <w:r w:rsidRPr="002E688A">
        <w:rPr>
          <w:rFonts w:ascii="Calibri" w:hAnsi="Calibri" w:cs="Calibri"/>
          <w:lang w:val="cs-CZ"/>
        </w:rPr>
        <w:t>Pl</w:t>
      </w:r>
      <w:proofErr w:type="spellEnd"/>
      <w:r w:rsidRPr="002E688A">
        <w:rPr>
          <w:rFonts w:ascii="Calibri" w:hAnsi="Calibri" w:cs="Calibri"/>
          <w:lang w:val="cs-CZ"/>
        </w:rPr>
        <w:t xml:space="preserve">. ÚS 77/06, čl. 55). Kvalitu návrhů zákonů přijímaných ve stavu legislativní nouze dále negativně ovlivňuje okolnost, že vláda u nich často využívá </w:t>
      </w:r>
      <w:r w:rsidRPr="002E688A">
        <w:rPr>
          <w:rFonts w:cstheme="minorHAnsi"/>
          <w:lang w:val="cs-CZ"/>
        </w:rPr>
        <w:t>výjimky podle čl. 17 Legislativních pravidel vlády,</w:t>
      </w:r>
      <w:r>
        <w:rPr>
          <w:rStyle w:val="Znakapoznpodarou"/>
          <w:rFonts w:cstheme="minorHAnsi"/>
          <w:lang w:val="cs-CZ"/>
        </w:rPr>
        <w:footnoteReference w:id="10"/>
      </w:r>
      <w:r w:rsidRPr="002E688A">
        <w:rPr>
          <w:rFonts w:cstheme="minorHAnsi"/>
          <w:lang w:val="cs-CZ"/>
        </w:rPr>
        <w:t xml:space="preserve"> zkracuje připomínkové řízení, neprovádí zhodnocení dopadů navrhované regulace a nepředkládá návrh zákona Legislativní radě vlády. Vyhlášení stavu legislativní nouze tedy vládě umožnuje předložit do Parlamentu nijak neprodiskutovanou a neanalyzovanou legislativní předlohu s tím, že prostor pro parlamentní debatu a analýzu účinků navrhovaných pravidel ve sněmovně bude dramaticky omezen.     </w:t>
      </w:r>
    </w:p>
    <w:p w14:paraId="4CA77038" w14:textId="1003028F"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Takový postup v sobě zahrnuje zjevná politická i právní rizika, která mohou přerůst až v postup, jenž nebude v</w:t>
      </w:r>
      <w:r w:rsidR="00D94F2B">
        <w:rPr>
          <w:rFonts w:cstheme="minorHAnsi"/>
          <w:lang w:val="cs-CZ"/>
        </w:rPr>
        <w:t> </w:t>
      </w:r>
      <w:r w:rsidRPr="002E688A">
        <w:rPr>
          <w:rFonts w:cstheme="minorHAnsi"/>
          <w:lang w:val="cs-CZ"/>
        </w:rPr>
        <w:t>souladu s ústavními požadavky na legitimitu výkonu zákonodárné moci. Hlavními ústavními požadavky tu přitom jsou (a) vládou dostatečně odůvodněná existence mimořádných okolností, kdy jsou zásadním způsobem ohrožena základní práva a svobody občanů nebo bezpečnost státu nebo kdy státu hrozí značné hospodářské škody, a (b) šetření práv opozice, jednotlivých poslanců i veřejnosti s návrhem zákona se seznámit a moci na</w:t>
      </w:r>
      <w:r w:rsidR="00D94F2B">
        <w:rPr>
          <w:rFonts w:cstheme="minorHAnsi"/>
          <w:lang w:val="cs-CZ"/>
        </w:rPr>
        <w:t> </w:t>
      </w:r>
      <w:r w:rsidRPr="002E688A">
        <w:rPr>
          <w:rFonts w:cstheme="minorHAnsi"/>
          <w:lang w:val="cs-CZ"/>
        </w:rPr>
        <w:t xml:space="preserve">něj </w:t>
      </w:r>
      <w:r w:rsidRPr="002E688A">
        <w:rPr>
          <w:rFonts w:cstheme="minorHAnsi"/>
          <w:lang w:val="cs-CZ"/>
        </w:rPr>
        <w:lastRenderedPageBreak/>
        <w:t xml:space="preserve">reagovat. Nesplnění těchto ústavních požadavků může vést ke zrušení takto přijatého zákona Ústavním soudem.  </w:t>
      </w:r>
    </w:p>
    <w:p w14:paraId="4E88E8F0" w14:textId="77777777"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 xml:space="preserve">Názorová platforma Rozumné právo nemá při zohlednění výše citované judikatury Ústavního soudu pochybnosti o tom, že okolnosti, jaké v ČR nastaly v březnu a dubnu tohoto roku, použití stavu legislativní nouze k tvorbě a přijetí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v jeho původním znění odůvodňovaly. Současně však má pochybnosti o způsobu, jakým výkonná a zákonodárná moc v říjnu tohoto roku přistoupily k novelizaci tohoto zákona.</w:t>
      </w:r>
    </w:p>
    <w:p w14:paraId="755D1BCC" w14:textId="78EE24C6"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 xml:space="preserve">Ze samotného znění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přijatého v dubnu plynulo, že časová omezení mimořádných opatření v něm přijatých vyprší přesně tehdy, kdy to sám tento zákon stanovil, nedojde-li v mezidobí k další legislativní intervenci. Nejméně od května, kdy skončily práce na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a dalších mimořádných a improvizovaných legislativních reakcích na epidemii, měly výkonná a zákonodárná moc čas na to další takové intervence připravovat. Výkonná moc byla nadto k opatřením proti důsledkům epidemie od poloviny července vybavena Parlamentem schváleným deficitem ve výši až 500 miliard korun.</w:t>
      </w:r>
      <w:r>
        <w:rPr>
          <w:rStyle w:val="Znakapoznpodarou"/>
          <w:rFonts w:cstheme="minorHAnsi"/>
          <w:lang w:val="cs-CZ"/>
        </w:rPr>
        <w:footnoteReference w:id="11"/>
      </w:r>
      <w:r w:rsidRPr="002E688A">
        <w:rPr>
          <w:rFonts w:cstheme="minorHAnsi"/>
          <w:lang w:val="cs-CZ"/>
        </w:rPr>
        <w:t xml:space="preserve"> Po celou tuto dobu přitom neexistoval žádný racionální důvod předpokládat, že onemocnění Covid-19 z České republiky jednoduše "zmizí".  </w:t>
      </w:r>
    </w:p>
    <w:p w14:paraId="10004E6F" w14:textId="77777777"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 xml:space="preserve">Pokud za těchto okolností vláda v druhé polovině října předložila návrh novelizace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připravený zcela mimo rámec Legislativních pravidel vlády a navrhla jeho projednání ve stavu legislativní nouze, vzbuzuje takový postup zásadní pochybnosti. Dramaticky totiž zvyšuje nejen riziko chyb a nezamýšlených důsledků navrhovaných změn, ale posiluje též potenciál pro zásahy soukromých zájmů do legislativního procesu. Všechna tato rizika jsou v tvorbě právních pravidel přirozeně přítomna vždy, a nezřídka se bohužel zhmotňují. Jedinými prostředky, jimiž lze těmto rizikům čelit, jsou transparentnost a důkladnost projednání návrhů legislativních předloh ve fázi před jejich předložením Parlamentu, a otevřená a strukturovaná parlamentní debata. </w:t>
      </w:r>
    </w:p>
    <w:p w14:paraId="76CDAC65" w14:textId="77777777"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 xml:space="preserve">Vládní návrh novelizace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potenciálně vykazuje oba druhy těchto rizik. </w:t>
      </w:r>
    </w:p>
    <w:p w14:paraId="4B5BA81C" w14:textId="537B9106"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Pokud jde o technické problémy, navržená změna § 12 pozastavuje dlužnickou povinnost podat insolvenční návrh až do poloviny roku 2021. Důvodová zpráva</w:t>
      </w:r>
      <w:r>
        <w:rPr>
          <w:rStyle w:val="Znakapoznpodarou"/>
          <w:rFonts w:cstheme="minorHAnsi"/>
          <w:lang w:val="cs-CZ"/>
        </w:rPr>
        <w:footnoteReference w:id="12"/>
      </w:r>
      <w:r w:rsidRPr="002E688A">
        <w:rPr>
          <w:rFonts w:cstheme="minorHAnsi"/>
          <w:lang w:val="cs-CZ"/>
        </w:rPr>
        <w:t xml:space="preserve"> k vládnímu návrhu ovšem nijak nereflektuje okolnost, že od 1.</w:t>
      </w:r>
      <w:r w:rsidR="00BC74A2">
        <w:rPr>
          <w:rFonts w:cstheme="minorHAnsi"/>
          <w:lang w:val="cs-CZ"/>
        </w:rPr>
        <w:t xml:space="preserve"> ledna</w:t>
      </w:r>
      <w:r w:rsidR="00FB139E">
        <w:rPr>
          <w:rFonts w:cstheme="minorHAnsi"/>
          <w:lang w:val="cs-CZ"/>
        </w:rPr>
        <w:t xml:space="preserve"> </w:t>
      </w:r>
      <w:r w:rsidRPr="002E688A">
        <w:rPr>
          <w:rFonts w:cstheme="minorHAnsi"/>
          <w:lang w:val="cs-CZ"/>
        </w:rPr>
        <w:t>2021 dojde v důsledku tzv. velké novely</w:t>
      </w:r>
      <w:r>
        <w:rPr>
          <w:rStyle w:val="Znakapoznpodarou"/>
          <w:rFonts w:cstheme="minorHAnsi"/>
          <w:lang w:val="cs-CZ"/>
        </w:rPr>
        <w:footnoteReference w:id="13"/>
      </w:r>
      <w:r w:rsidRPr="002E688A">
        <w:rPr>
          <w:rFonts w:cstheme="minorHAnsi"/>
          <w:lang w:val="cs-CZ"/>
        </w:rPr>
        <w:t xml:space="preserve"> zákona o obchodních korporacích (ZOK) k zásadní změně právní úpravy odpovědnosti členů statutárních orgánů obchodních korporací ohrožených úpadkem. Znění zákona o obchodních korporacích platné do 31.</w:t>
      </w:r>
      <w:r w:rsidR="00BC74A2">
        <w:rPr>
          <w:rFonts w:cstheme="minorHAnsi"/>
          <w:lang w:val="cs-CZ"/>
        </w:rPr>
        <w:t xml:space="preserve"> prosince</w:t>
      </w:r>
      <w:r w:rsidR="00FB139E">
        <w:rPr>
          <w:rFonts w:cstheme="minorHAnsi"/>
          <w:lang w:val="cs-CZ"/>
        </w:rPr>
        <w:t xml:space="preserve"> </w:t>
      </w:r>
      <w:r w:rsidRPr="002E688A">
        <w:rPr>
          <w:rFonts w:cstheme="minorHAnsi"/>
          <w:lang w:val="cs-CZ"/>
        </w:rPr>
        <w:t xml:space="preserve">2020 ve svém § 68 (i přes všechny dílčí problémy tohoto ustanovení) nepochybně činilo členy statutárních orgánů českých obchodních korporací ohrožených úpadkem přímo odpovědnými věřitelům coby zákonné ručitele za dluhy korporace, </w:t>
      </w:r>
      <w:r w:rsidRPr="002E688A">
        <w:rPr>
          <w:rFonts w:cstheme="minorHAnsi"/>
          <w:b/>
          <w:bCs/>
          <w:lang w:val="cs-CZ"/>
        </w:rPr>
        <w:t>pokud neučinili za účelem odvrácení úpadku korporace vše potřebné a rozumně předpokládatelné</w:t>
      </w:r>
      <w:r w:rsidRPr="002E688A">
        <w:rPr>
          <w:rFonts w:cstheme="minorHAnsi"/>
          <w:lang w:val="cs-CZ"/>
        </w:rPr>
        <w:t>. Velkou novelou ZOK bude toto ustanovení k 31.</w:t>
      </w:r>
      <w:r w:rsidR="00BC74A2">
        <w:rPr>
          <w:rFonts w:cstheme="minorHAnsi"/>
          <w:lang w:val="cs-CZ"/>
        </w:rPr>
        <w:t xml:space="preserve"> prosinci</w:t>
      </w:r>
      <w:r w:rsidR="00FB139E">
        <w:rPr>
          <w:rFonts w:cstheme="minorHAnsi"/>
          <w:lang w:val="cs-CZ"/>
        </w:rPr>
        <w:t xml:space="preserve"> </w:t>
      </w:r>
      <w:r w:rsidRPr="002E688A">
        <w:rPr>
          <w:rFonts w:cstheme="minorHAnsi"/>
          <w:lang w:val="cs-CZ"/>
        </w:rPr>
        <w:t xml:space="preserve">2020 zrušeno. Na jeho místo nastoupí novelizované ustanovení § 66, které sice také vystavuje členy statutárních orgánů obchodních korporací potenciální majetkové odpovědnosti v případě úpadku korporace, tato odpovědnost však nastupuje pouze tehdy, </w:t>
      </w:r>
      <w:r w:rsidRPr="002E688A">
        <w:rPr>
          <w:rFonts w:cstheme="minorHAnsi"/>
          <w:b/>
          <w:bCs/>
          <w:lang w:val="cs-CZ"/>
        </w:rPr>
        <w:t>pokud člen statutárního orgánu "přispěl porušením svých povinností k úpadku obchodní korporace"</w:t>
      </w:r>
      <w:r w:rsidRPr="002E688A">
        <w:rPr>
          <w:rFonts w:cstheme="minorHAnsi"/>
          <w:lang w:val="cs-CZ"/>
        </w:rPr>
        <w:t xml:space="preserve">. Sama důvodová zpráva k návrhu novely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přitom uvádí, že podnikatelské subjekty se v nastalé situaci "mohou dostat do neočekávané a přechodné </w:t>
      </w:r>
      <w:r w:rsidRPr="002E688A">
        <w:rPr>
          <w:rFonts w:cstheme="minorHAnsi"/>
          <w:lang w:val="cs-CZ"/>
        </w:rPr>
        <w:lastRenderedPageBreak/>
        <w:t xml:space="preserve">platební neschopnosti, která není způsobena neobratnými podnikatelskými rozhodnutími, nýbrž tím, že jsou náhle nuceni zastavit svůj provoz a uchází jim zisk". </w:t>
      </w:r>
      <w:r w:rsidRPr="002E688A">
        <w:rPr>
          <w:rStyle w:val="Znakapoznpodarou"/>
          <w:rFonts w:cstheme="minorHAnsi"/>
          <w:lang w:val="cs-CZ"/>
        </w:rPr>
        <w:footnoteReference w:id="14"/>
      </w:r>
      <w:r w:rsidRPr="002E688A">
        <w:rPr>
          <w:rFonts w:cstheme="minorHAnsi"/>
          <w:lang w:val="cs-CZ"/>
        </w:rPr>
        <w:t xml:space="preserve"> Je tedy nasnadě, že pravidlo § 66 ZOK, účinné počínaje 1.</w:t>
      </w:r>
      <w:r w:rsidR="00D94F2B">
        <w:rPr>
          <w:rFonts w:cstheme="minorHAnsi"/>
          <w:lang w:val="cs-CZ"/>
        </w:rPr>
        <w:t> </w:t>
      </w:r>
      <w:r w:rsidR="002D3AC7">
        <w:rPr>
          <w:rFonts w:cstheme="minorHAnsi"/>
          <w:lang w:val="cs-CZ"/>
        </w:rPr>
        <w:t>ledna</w:t>
      </w:r>
      <w:r w:rsidR="00EE42C8">
        <w:rPr>
          <w:rFonts w:cstheme="minorHAnsi"/>
          <w:lang w:val="cs-CZ"/>
        </w:rPr>
        <w:t xml:space="preserve"> </w:t>
      </w:r>
      <w:r w:rsidRPr="002E688A">
        <w:rPr>
          <w:rFonts w:cstheme="minorHAnsi"/>
          <w:lang w:val="cs-CZ"/>
        </w:rPr>
        <w:t>2021, nemusí věřitelům poskytnout žádnou reálnou ochranu před problematickým jednáním dlužníkova vedení, dojde-li k ohrožení dlužníka úpadkem či dokonce k jeho úpadku na základě vnějších okolností, jako jsou např. restrikce vyhlášené orgány veřejné moci v nouzovém stavu. Nadto bude platit, že majetková odpovědnost podle ZOK ve znění účinném od 1.</w:t>
      </w:r>
      <w:r w:rsidR="002D3AC7">
        <w:rPr>
          <w:rFonts w:cstheme="minorHAnsi"/>
          <w:lang w:val="cs-CZ"/>
        </w:rPr>
        <w:t xml:space="preserve"> ledna</w:t>
      </w:r>
      <w:r w:rsidR="00EE42C8">
        <w:rPr>
          <w:rFonts w:cstheme="minorHAnsi"/>
          <w:lang w:val="cs-CZ"/>
        </w:rPr>
        <w:t xml:space="preserve"> </w:t>
      </w:r>
      <w:r w:rsidRPr="002E688A">
        <w:rPr>
          <w:rFonts w:cstheme="minorHAnsi"/>
          <w:lang w:val="cs-CZ"/>
        </w:rPr>
        <w:t xml:space="preserve">2021 nastane pouze tehdy, bude-li dlužníkův úpadek řešen konkursem (což nepochybně ještě umocní již tak značný odpor managementu vůči tomuto způsobu řešení úpadku), a že aktivní legitimaci k jejímu uplatnění bude mít pouze insolvenční správce, nikoli jednotliví věřitelé. Ačkoli je tedy patrné, že pozastavení dlužnické povinnosti podat insolvenční návrh dle § 98 a 99 </w:t>
      </w:r>
      <w:proofErr w:type="spellStart"/>
      <w:r w:rsidRPr="002E688A">
        <w:rPr>
          <w:rFonts w:cstheme="minorHAnsi"/>
          <w:lang w:val="cs-CZ"/>
        </w:rPr>
        <w:t>InsZ</w:t>
      </w:r>
      <w:proofErr w:type="spellEnd"/>
      <w:r w:rsidRPr="002E688A">
        <w:rPr>
          <w:rFonts w:cstheme="minorHAnsi"/>
          <w:lang w:val="cs-CZ"/>
        </w:rPr>
        <w:t xml:space="preserve"> se po 1.</w:t>
      </w:r>
      <w:r w:rsidR="002D3AC7">
        <w:rPr>
          <w:rFonts w:cstheme="minorHAnsi"/>
          <w:lang w:val="cs-CZ"/>
        </w:rPr>
        <w:t xml:space="preserve"> </w:t>
      </w:r>
      <w:r w:rsidR="00A13068">
        <w:rPr>
          <w:rFonts w:cstheme="minorHAnsi"/>
          <w:lang w:val="cs-CZ"/>
        </w:rPr>
        <w:t>lednu</w:t>
      </w:r>
      <w:r w:rsidR="002D3AC7">
        <w:rPr>
          <w:rFonts w:cstheme="minorHAnsi"/>
          <w:lang w:val="cs-CZ"/>
        </w:rPr>
        <w:t xml:space="preserve"> </w:t>
      </w:r>
      <w:r w:rsidRPr="002E688A">
        <w:rPr>
          <w:rFonts w:cstheme="minorHAnsi"/>
          <w:lang w:val="cs-CZ"/>
        </w:rPr>
        <w:t xml:space="preserve">2021 bude odehrávat na pozadí velmi odlišné </w:t>
      </w:r>
      <w:proofErr w:type="spellStart"/>
      <w:r w:rsidRPr="002E688A">
        <w:rPr>
          <w:rFonts w:cstheme="minorHAnsi"/>
          <w:lang w:val="cs-CZ"/>
        </w:rPr>
        <w:t>korporačněprávní</w:t>
      </w:r>
      <w:proofErr w:type="spellEnd"/>
      <w:r w:rsidRPr="002E688A">
        <w:rPr>
          <w:rFonts w:cstheme="minorHAnsi"/>
          <w:lang w:val="cs-CZ"/>
        </w:rPr>
        <w:t xml:space="preserve"> úpravy, návrh novely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tuto okolnost nijak nezohledňuje. Je přitom pravděpodobné, že projednání návrhu novely s odbornou veřejností by tento nedostatek pomohlo odhalit a Parlament by o jeho rizicích byl informován, pokud by nedošlo k revizi navrhovaného novelizačního pravidla ještě před jeho předložení Parlamentu.  </w:t>
      </w:r>
    </w:p>
    <w:p w14:paraId="164D191C" w14:textId="750DA409"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 xml:space="preserve">Pokud jde o druhý typ rizika, je nasnadě, že navrhovaná změna § 127a </w:t>
      </w:r>
      <w:proofErr w:type="spellStart"/>
      <w:r w:rsidRPr="002E688A">
        <w:rPr>
          <w:rFonts w:cstheme="minorHAnsi"/>
          <w:lang w:val="cs-CZ"/>
        </w:rPr>
        <w:t>InsZ</w:t>
      </w:r>
      <w:proofErr w:type="spellEnd"/>
      <w:r w:rsidRPr="002E688A">
        <w:rPr>
          <w:rFonts w:cstheme="minorHAnsi"/>
          <w:lang w:val="cs-CZ"/>
        </w:rPr>
        <w:t>, podle které se souhlas věřitelů s</w:t>
      </w:r>
      <w:r w:rsidR="00D94F2B">
        <w:rPr>
          <w:rFonts w:cstheme="minorHAnsi"/>
          <w:lang w:val="cs-CZ"/>
        </w:rPr>
        <w:t> </w:t>
      </w:r>
      <w:r w:rsidRPr="002E688A">
        <w:rPr>
          <w:rFonts w:cstheme="minorHAnsi"/>
          <w:lang w:val="cs-CZ"/>
        </w:rPr>
        <w:t>prodloužením mimořádného moratoria nevyžaduje, podal-li dlužník návrh na mimořádné moratorium do</w:t>
      </w:r>
      <w:r w:rsidR="00D94F2B">
        <w:rPr>
          <w:rFonts w:cstheme="minorHAnsi"/>
          <w:lang w:val="cs-CZ"/>
        </w:rPr>
        <w:t> </w:t>
      </w:r>
      <w:r w:rsidRPr="002E688A">
        <w:rPr>
          <w:rFonts w:cstheme="minorHAnsi"/>
          <w:lang w:val="cs-CZ"/>
        </w:rPr>
        <w:t>31.</w:t>
      </w:r>
      <w:r w:rsidR="00D94F2B">
        <w:rPr>
          <w:rFonts w:cstheme="minorHAnsi"/>
          <w:lang w:val="cs-CZ"/>
        </w:rPr>
        <w:t> </w:t>
      </w:r>
      <w:r w:rsidR="000A4492">
        <w:rPr>
          <w:rFonts w:cstheme="minorHAnsi"/>
          <w:lang w:val="cs-CZ"/>
        </w:rPr>
        <w:t>srpna</w:t>
      </w:r>
      <w:r w:rsidRPr="002E688A">
        <w:rPr>
          <w:rFonts w:cstheme="minorHAnsi"/>
          <w:lang w:val="cs-CZ"/>
        </w:rPr>
        <w:t xml:space="preserve"> 2020, </w:t>
      </w:r>
      <w:r w:rsidRPr="002E688A">
        <w:rPr>
          <w:rFonts w:cstheme="minorHAnsi"/>
          <w:b/>
          <w:bCs/>
          <w:lang w:val="cs-CZ"/>
        </w:rPr>
        <w:t xml:space="preserve">diskriminuje mezi dlužníky toliko na základě toho, kdy </w:t>
      </w:r>
      <w:proofErr w:type="gramStart"/>
      <w:r w:rsidRPr="002E688A">
        <w:rPr>
          <w:rFonts w:cstheme="minorHAnsi"/>
          <w:b/>
          <w:bCs/>
          <w:lang w:val="cs-CZ"/>
        </w:rPr>
        <w:t>ten</w:t>
      </w:r>
      <w:proofErr w:type="gramEnd"/>
      <w:r w:rsidRPr="002E688A">
        <w:rPr>
          <w:rFonts w:cstheme="minorHAnsi"/>
          <w:b/>
          <w:bCs/>
          <w:lang w:val="cs-CZ"/>
        </w:rPr>
        <w:t xml:space="preserve"> který dlužník podal návrh na mimořádné moratorium</w:t>
      </w:r>
      <w:r w:rsidRPr="002E688A">
        <w:rPr>
          <w:rFonts w:cstheme="minorHAnsi"/>
          <w:lang w:val="cs-CZ"/>
        </w:rPr>
        <w:t xml:space="preserve">. Vedle toho navrhovaná novelizace také </w:t>
      </w:r>
      <w:r w:rsidRPr="002E688A">
        <w:rPr>
          <w:rFonts w:cstheme="minorHAnsi"/>
          <w:b/>
          <w:bCs/>
          <w:lang w:val="cs-CZ"/>
        </w:rPr>
        <w:t>retroaktivně</w:t>
      </w:r>
      <w:r w:rsidRPr="002E688A">
        <w:rPr>
          <w:rFonts w:cstheme="minorHAnsi"/>
          <w:lang w:val="cs-CZ"/>
        </w:rPr>
        <w:t xml:space="preserve"> </w:t>
      </w:r>
      <w:r w:rsidRPr="002E688A">
        <w:rPr>
          <w:rFonts w:cstheme="minorHAnsi"/>
          <w:b/>
          <w:bCs/>
          <w:lang w:val="cs-CZ"/>
        </w:rPr>
        <w:t>odebírá</w:t>
      </w:r>
      <w:r w:rsidRPr="002E688A">
        <w:rPr>
          <w:rFonts w:cstheme="minorHAnsi"/>
          <w:lang w:val="cs-CZ"/>
        </w:rPr>
        <w:t xml:space="preserve"> </w:t>
      </w:r>
      <w:r w:rsidRPr="002E688A">
        <w:rPr>
          <w:rFonts w:cstheme="minorHAnsi"/>
          <w:b/>
          <w:bCs/>
          <w:lang w:val="cs-CZ"/>
        </w:rPr>
        <w:t>věřitelům</w:t>
      </w:r>
      <w:r w:rsidRPr="002E688A">
        <w:rPr>
          <w:rFonts w:cstheme="minorHAnsi"/>
          <w:lang w:val="cs-CZ"/>
        </w:rPr>
        <w:t xml:space="preserve"> </w:t>
      </w:r>
      <w:r w:rsidRPr="002E688A">
        <w:rPr>
          <w:rFonts w:cstheme="minorHAnsi"/>
          <w:b/>
          <w:bCs/>
          <w:lang w:val="cs-CZ"/>
        </w:rPr>
        <w:t>právo</w:t>
      </w:r>
      <w:r w:rsidRPr="002E688A">
        <w:rPr>
          <w:rFonts w:cstheme="minorHAnsi"/>
          <w:lang w:val="cs-CZ"/>
        </w:rPr>
        <w:t xml:space="preserve"> </w:t>
      </w:r>
      <w:r w:rsidRPr="002E688A">
        <w:rPr>
          <w:rFonts w:cstheme="minorHAnsi"/>
          <w:b/>
          <w:bCs/>
          <w:lang w:val="cs-CZ"/>
        </w:rPr>
        <w:t>rozhodnout</w:t>
      </w:r>
      <w:r w:rsidRPr="002E688A">
        <w:rPr>
          <w:rFonts w:cstheme="minorHAnsi"/>
          <w:lang w:val="cs-CZ"/>
        </w:rPr>
        <w:t xml:space="preserve"> předepsanou většinou o prodloužení či neprodloužení mimořádného moratoria, založené původním zněním </w:t>
      </w:r>
      <w:r w:rsidRPr="002E688A">
        <w:rPr>
          <w:rFonts w:cstheme="minorHAnsi"/>
          <w:i/>
          <w:iCs/>
          <w:lang w:val="cs-CZ"/>
        </w:rPr>
        <w:t xml:space="preserve">lex </w:t>
      </w:r>
      <w:proofErr w:type="spellStart"/>
      <w:r w:rsidRPr="002E688A">
        <w:rPr>
          <w:rFonts w:cstheme="minorHAnsi"/>
          <w:i/>
          <w:iCs/>
          <w:lang w:val="cs-CZ"/>
        </w:rPr>
        <w:t>covid</w:t>
      </w:r>
      <w:proofErr w:type="spellEnd"/>
      <w:r w:rsidRPr="002E688A">
        <w:rPr>
          <w:rFonts w:cstheme="minorHAnsi"/>
          <w:lang w:val="cs-CZ"/>
        </w:rPr>
        <w:t xml:space="preserve">, a tedy i </w:t>
      </w:r>
      <w:r w:rsidRPr="002E688A">
        <w:rPr>
          <w:rFonts w:cstheme="minorHAnsi"/>
          <w:b/>
          <w:bCs/>
          <w:lang w:val="cs-CZ"/>
        </w:rPr>
        <w:t xml:space="preserve">porušuje jejich legitimní očekávání </w:t>
      </w:r>
      <w:r w:rsidRPr="002E688A">
        <w:rPr>
          <w:rFonts w:cstheme="minorHAnsi"/>
          <w:lang w:val="cs-CZ"/>
        </w:rPr>
        <w:t xml:space="preserve">vzniklé v tomto ohledu. Jde o zásahy natolik problematické, že argumentace předložená pro ně v důvodové zprávě </w:t>
      </w:r>
      <w:r w:rsidRPr="002E688A">
        <w:rPr>
          <w:rStyle w:val="Znakapoznpodarou"/>
          <w:rFonts w:cstheme="minorHAnsi"/>
          <w:lang w:val="cs-CZ"/>
        </w:rPr>
        <w:footnoteReference w:id="15"/>
      </w:r>
      <w:r w:rsidRPr="002E688A">
        <w:rPr>
          <w:rFonts w:cstheme="minorHAnsi"/>
          <w:lang w:val="cs-CZ"/>
        </w:rPr>
        <w:t xml:space="preserve"> vyznívá dosti nepřesvědčivě</w:t>
      </w:r>
      <w:r>
        <w:rPr>
          <w:rFonts w:cstheme="minorHAnsi"/>
          <w:lang w:val="cs-CZ"/>
        </w:rPr>
        <w:t xml:space="preserve"> </w:t>
      </w:r>
      <w:r w:rsidRPr="002E688A">
        <w:rPr>
          <w:rFonts w:cstheme="minorHAnsi"/>
          <w:lang w:val="cs-CZ"/>
        </w:rPr>
        <w:t>a</w:t>
      </w:r>
      <w:r>
        <w:rPr>
          <w:rFonts w:cstheme="minorHAnsi"/>
          <w:lang w:val="cs-CZ"/>
        </w:rPr>
        <w:t> </w:t>
      </w:r>
      <w:r w:rsidR="00C353DF">
        <w:rPr>
          <w:rFonts w:cstheme="minorHAnsi"/>
          <w:lang w:val="cs-CZ"/>
        </w:rPr>
        <w:t xml:space="preserve">jeví se jako pravděpodobné, že navrhovaná novelizace nebyla </w:t>
      </w:r>
      <w:r w:rsidR="00C0219D">
        <w:rPr>
          <w:rFonts w:cstheme="minorHAnsi"/>
          <w:lang w:val="cs-CZ"/>
        </w:rPr>
        <w:t>důsledně</w:t>
      </w:r>
      <w:r w:rsidR="00C353DF">
        <w:rPr>
          <w:rFonts w:cstheme="minorHAnsi"/>
          <w:lang w:val="cs-CZ"/>
        </w:rPr>
        <w:t xml:space="preserve"> posouzena </w:t>
      </w:r>
      <w:r w:rsidR="00C353DF" w:rsidRPr="002E688A">
        <w:rPr>
          <w:rFonts w:cstheme="minorHAnsi"/>
          <w:lang w:val="cs-CZ"/>
        </w:rPr>
        <w:t>z ústavn</w:t>
      </w:r>
      <w:r w:rsidR="00C353DF">
        <w:rPr>
          <w:rFonts w:cstheme="minorHAnsi"/>
          <w:lang w:val="cs-CZ"/>
        </w:rPr>
        <w:t>ěprávního</w:t>
      </w:r>
      <w:r w:rsidR="00C353DF" w:rsidRPr="002E688A">
        <w:rPr>
          <w:rFonts w:cstheme="minorHAnsi"/>
          <w:lang w:val="cs-CZ"/>
        </w:rPr>
        <w:t xml:space="preserve"> hlediska</w:t>
      </w:r>
      <w:r w:rsidRPr="002E688A">
        <w:rPr>
          <w:rFonts w:cstheme="minorHAnsi"/>
          <w:lang w:val="cs-CZ"/>
        </w:rPr>
        <w:t>.</w:t>
      </w:r>
    </w:p>
    <w:p w14:paraId="26C8FFF8" w14:textId="6F21E100" w:rsidR="002E688A" w:rsidRPr="002E688A" w:rsidRDefault="002E688A" w:rsidP="002E688A">
      <w:pPr>
        <w:pStyle w:val="Odstavecseseznamem"/>
        <w:numPr>
          <w:ilvl w:val="0"/>
          <w:numId w:val="2"/>
        </w:numPr>
        <w:spacing w:after="120" w:line="276" w:lineRule="auto"/>
        <w:ind w:left="357" w:hanging="357"/>
        <w:contextualSpacing w:val="0"/>
        <w:jc w:val="both"/>
        <w:rPr>
          <w:rFonts w:cstheme="minorHAnsi"/>
          <w:lang w:val="cs-CZ"/>
        </w:rPr>
      </w:pPr>
      <w:r w:rsidRPr="002E688A">
        <w:rPr>
          <w:rFonts w:cstheme="minorHAnsi"/>
          <w:lang w:val="cs-CZ"/>
        </w:rPr>
        <w:t>S ohledem na výše uvedené členové platformy Rozumné právo vyzývají orgány výkonné a zákonodárné moci, aby i za stávající situace přistupovaly k odchylkám od standardního postupu pro tvorbu a přijímání zákonů s</w:t>
      </w:r>
      <w:r w:rsidR="00D94F2B">
        <w:rPr>
          <w:rFonts w:cstheme="minorHAnsi"/>
          <w:lang w:val="cs-CZ"/>
        </w:rPr>
        <w:t> </w:t>
      </w:r>
      <w:r w:rsidRPr="002E688A">
        <w:rPr>
          <w:rFonts w:cstheme="minorHAnsi"/>
          <w:lang w:val="cs-CZ"/>
        </w:rPr>
        <w:t>největší zdrženlivostí a s vědomím rizik, jaká takové odchylky představují. Stav legislativní nouze se nesmí v</w:t>
      </w:r>
      <w:r w:rsidR="00D94F2B">
        <w:rPr>
          <w:rFonts w:cstheme="minorHAnsi"/>
          <w:lang w:val="cs-CZ"/>
        </w:rPr>
        <w:t> </w:t>
      </w:r>
      <w:r w:rsidRPr="002E688A">
        <w:rPr>
          <w:rFonts w:cstheme="minorHAnsi"/>
          <w:lang w:val="cs-CZ"/>
        </w:rPr>
        <w:t xml:space="preserve">legislativním procesu stát "novým normálem" – ať již se jedná o pravidla insolvenčního práva či pravidla jiná. </w:t>
      </w:r>
    </w:p>
    <w:p w14:paraId="21C5899F" w14:textId="77777777" w:rsidR="002466C0" w:rsidRPr="002E688A" w:rsidRDefault="002466C0" w:rsidP="002466C0">
      <w:pPr>
        <w:keepNext/>
        <w:keepLines/>
        <w:pBdr>
          <w:bottom w:val="single" w:sz="6" w:space="1" w:color="auto"/>
        </w:pBdr>
        <w:spacing w:after="120"/>
        <w:jc w:val="both"/>
        <w:rPr>
          <w:rFonts w:eastAsia="Times New Roman" w:cs="Calibri"/>
          <w:b/>
          <w:lang w:eastAsia="cs-CZ"/>
        </w:rPr>
      </w:pPr>
    </w:p>
    <w:p w14:paraId="0609FCE1" w14:textId="77777777" w:rsidR="0071573F" w:rsidRPr="002E688A" w:rsidRDefault="0071573F" w:rsidP="00186DA6">
      <w:pPr>
        <w:keepNext/>
        <w:keepLines/>
        <w:spacing w:line="240" w:lineRule="auto"/>
        <w:jc w:val="both"/>
        <w:rPr>
          <w:rFonts w:eastAsia="Times New Roman" w:cs="Calibri"/>
          <w:sz w:val="18"/>
          <w:szCs w:val="18"/>
          <w:lang w:eastAsia="cs-CZ"/>
        </w:rPr>
      </w:pPr>
      <w:r w:rsidRPr="002E688A">
        <w:rPr>
          <w:rFonts w:eastAsia="Times New Roman" w:cs="Calibri"/>
          <w:b/>
          <w:bCs/>
          <w:color w:val="000000"/>
          <w:sz w:val="18"/>
          <w:szCs w:val="18"/>
          <w:lang w:eastAsia="cs-CZ"/>
        </w:rPr>
        <w:t xml:space="preserve">Co je </w:t>
      </w:r>
      <w:r w:rsidR="00CE2154" w:rsidRPr="002E688A">
        <w:rPr>
          <w:rFonts w:eastAsia="Times New Roman" w:cs="Calibri"/>
          <w:b/>
          <w:bCs/>
          <w:color w:val="000000"/>
          <w:sz w:val="18"/>
          <w:szCs w:val="18"/>
          <w:lang w:eastAsia="cs-CZ"/>
        </w:rPr>
        <w:t xml:space="preserve">názorová </w:t>
      </w:r>
      <w:r w:rsidR="00BA4935" w:rsidRPr="002E688A">
        <w:rPr>
          <w:rFonts w:eastAsia="Times New Roman" w:cs="Calibri"/>
          <w:b/>
          <w:bCs/>
          <w:color w:val="000000"/>
          <w:sz w:val="18"/>
          <w:szCs w:val="18"/>
          <w:lang w:eastAsia="cs-CZ"/>
        </w:rPr>
        <w:t xml:space="preserve">platforma </w:t>
      </w:r>
      <w:r w:rsidR="00305BF2" w:rsidRPr="002E688A">
        <w:rPr>
          <w:rFonts w:eastAsia="Times New Roman" w:cs="Calibri"/>
          <w:b/>
          <w:bCs/>
          <w:color w:val="000000"/>
          <w:sz w:val="18"/>
          <w:szCs w:val="18"/>
          <w:lang w:eastAsia="cs-CZ"/>
        </w:rPr>
        <w:t>Rozumné právo</w:t>
      </w:r>
      <w:r w:rsidRPr="002E688A">
        <w:rPr>
          <w:rFonts w:eastAsia="Times New Roman" w:cs="Calibri"/>
          <w:b/>
          <w:bCs/>
          <w:color w:val="000000"/>
          <w:sz w:val="18"/>
          <w:szCs w:val="18"/>
          <w:lang w:eastAsia="cs-CZ"/>
        </w:rPr>
        <w:t>?</w:t>
      </w:r>
    </w:p>
    <w:p w14:paraId="0168D721" w14:textId="12A02FA4" w:rsidR="0058432B" w:rsidRPr="002E688A" w:rsidRDefault="005E114B" w:rsidP="00895DAD">
      <w:pPr>
        <w:jc w:val="both"/>
        <w:rPr>
          <w:sz w:val="18"/>
          <w:szCs w:val="18"/>
        </w:rPr>
      </w:pPr>
      <w:r w:rsidRPr="002E688A">
        <w:rPr>
          <w:rFonts w:eastAsia="Times New Roman" w:cs="Calibri"/>
          <w:bCs/>
          <w:color w:val="000000"/>
          <w:sz w:val="18"/>
          <w:szCs w:val="18"/>
          <w:lang w:eastAsia="cs-CZ"/>
        </w:rPr>
        <w:t>Názorová p</w:t>
      </w:r>
      <w:r w:rsidR="00305BF2" w:rsidRPr="002E688A">
        <w:rPr>
          <w:rFonts w:eastAsia="Times New Roman" w:cs="Calibri"/>
          <w:bCs/>
          <w:color w:val="000000"/>
          <w:sz w:val="18"/>
          <w:szCs w:val="18"/>
          <w:lang w:eastAsia="cs-CZ"/>
        </w:rPr>
        <w:t>latforma Rozumné právo</w:t>
      </w:r>
      <w:r w:rsidR="0071573F" w:rsidRPr="002E688A">
        <w:rPr>
          <w:rFonts w:eastAsia="Times New Roman" w:cs="Calibri"/>
          <w:bCs/>
          <w:color w:val="000000"/>
          <w:sz w:val="18"/>
          <w:szCs w:val="18"/>
          <w:lang w:eastAsia="cs-CZ"/>
        </w:rPr>
        <w:t xml:space="preserve"> je nezávislá expertní skupina právníků působících v nejrůzně</w:t>
      </w:r>
      <w:r w:rsidR="00895DAD" w:rsidRPr="002E688A">
        <w:rPr>
          <w:rFonts w:eastAsia="Times New Roman" w:cs="Calibri"/>
          <w:bCs/>
          <w:color w:val="000000"/>
          <w:sz w:val="18"/>
          <w:szCs w:val="18"/>
          <w:lang w:eastAsia="cs-CZ"/>
        </w:rPr>
        <w:t>jších oborech práva v praxi i v </w:t>
      </w:r>
      <w:r w:rsidR="0071573F" w:rsidRPr="002E688A">
        <w:rPr>
          <w:rFonts w:eastAsia="Times New Roman" w:cs="Calibri"/>
          <w:bCs/>
          <w:color w:val="000000"/>
          <w:sz w:val="18"/>
          <w:szCs w:val="18"/>
          <w:lang w:eastAsia="cs-CZ"/>
        </w:rPr>
        <w:t>akademii. Jejím cílem je poskytnout vládě</w:t>
      </w:r>
      <w:r w:rsidRPr="002E688A">
        <w:rPr>
          <w:rFonts w:eastAsia="Times New Roman" w:cs="Calibri"/>
          <w:bCs/>
          <w:color w:val="000000"/>
          <w:sz w:val="18"/>
          <w:szCs w:val="18"/>
          <w:lang w:eastAsia="cs-CZ"/>
        </w:rPr>
        <w:t>,</w:t>
      </w:r>
      <w:r w:rsidR="0071573F" w:rsidRPr="002E688A">
        <w:rPr>
          <w:rFonts w:eastAsia="Times New Roman" w:cs="Calibri"/>
          <w:bCs/>
          <w:color w:val="000000"/>
          <w:sz w:val="18"/>
          <w:szCs w:val="18"/>
          <w:lang w:eastAsia="cs-CZ"/>
        </w:rPr>
        <w:t xml:space="preserve"> parlamentu </w:t>
      </w:r>
      <w:r w:rsidRPr="002E688A">
        <w:rPr>
          <w:rFonts w:eastAsia="Times New Roman" w:cs="Calibri"/>
          <w:bCs/>
          <w:color w:val="000000"/>
          <w:sz w:val="18"/>
          <w:szCs w:val="18"/>
          <w:lang w:eastAsia="cs-CZ"/>
        </w:rPr>
        <w:t xml:space="preserve">a dalším veřejným institucím </w:t>
      </w:r>
      <w:r w:rsidR="0071573F" w:rsidRPr="002E688A">
        <w:rPr>
          <w:rFonts w:eastAsia="Times New Roman" w:cs="Calibri"/>
          <w:bCs/>
          <w:color w:val="000000"/>
          <w:sz w:val="18"/>
          <w:szCs w:val="18"/>
          <w:lang w:eastAsia="cs-CZ"/>
        </w:rPr>
        <w:t xml:space="preserve">odbornou oponenturu návrhů zákonů a dalších </w:t>
      </w:r>
      <w:r w:rsidR="00CE0F97" w:rsidRPr="002E688A">
        <w:rPr>
          <w:rFonts w:eastAsia="Times New Roman" w:cs="Calibri"/>
          <w:bCs/>
          <w:color w:val="000000"/>
          <w:sz w:val="18"/>
          <w:szCs w:val="18"/>
          <w:lang w:eastAsia="cs-CZ"/>
        </w:rPr>
        <w:t xml:space="preserve">regulatorních </w:t>
      </w:r>
      <w:r w:rsidR="0071573F" w:rsidRPr="002E688A">
        <w:rPr>
          <w:rFonts w:eastAsia="Times New Roman" w:cs="Calibri"/>
          <w:bCs/>
          <w:color w:val="000000"/>
          <w:sz w:val="18"/>
          <w:szCs w:val="18"/>
          <w:lang w:eastAsia="cs-CZ"/>
        </w:rPr>
        <w:t xml:space="preserve">opatření a zároveň sloužit jako rezervoár </w:t>
      </w:r>
      <w:r w:rsidR="00C6557E" w:rsidRPr="002E688A">
        <w:rPr>
          <w:rFonts w:eastAsia="Times New Roman" w:cs="Calibri"/>
          <w:bCs/>
          <w:color w:val="000000"/>
          <w:sz w:val="18"/>
          <w:szCs w:val="18"/>
          <w:lang w:eastAsia="cs-CZ"/>
        </w:rPr>
        <w:t xml:space="preserve">podnětů </w:t>
      </w:r>
      <w:r w:rsidR="0071573F" w:rsidRPr="002E688A">
        <w:rPr>
          <w:rFonts w:eastAsia="Times New Roman" w:cs="Calibri"/>
          <w:bCs/>
          <w:color w:val="000000"/>
          <w:sz w:val="18"/>
          <w:szCs w:val="18"/>
          <w:lang w:eastAsia="cs-CZ"/>
        </w:rPr>
        <w:t xml:space="preserve">pro </w:t>
      </w:r>
      <w:r w:rsidR="00CE0F97" w:rsidRPr="002E688A">
        <w:rPr>
          <w:rFonts w:eastAsia="Times New Roman" w:cs="Calibri"/>
          <w:bCs/>
          <w:color w:val="000000"/>
          <w:sz w:val="18"/>
          <w:szCs w:val="18"/>
          <w:lang w:eastAsia="cs-CZ"/>
        </w:rPr>
        <w:t xml:space="preserve">jejich racionální </w:t>
      </w:r>
      <w:r w:rsidR="0071573F" w:rsidRPr="002E688A">
        <w:rPr>
          <w:rFonts w:eastAsia="Times New Roman" w:cs="Calibri"/>
          <w:bCs/>
          <w:color w:val="000000"/>
          <w:sz w:val="18"/>
          <w:szCs w:val="18"/>
          <w:lang w:eastAsia="cs-CZ"/>
        </w:rPr>
        <w:t xml:space="preserve">implementaci v </w:t>
      </w:r>
      <w:r w:rsidR="00C561BE" w:rsidRPr="002E688A">
        <w:rPr>
          <w:rFonts w:eastAsia="Times New Roman" w:cs="Calibri"/>
          <w:bCs/>
          <w:color w:val="000000"/>
          <w:sz w:val="18"/>
          <w:szCs w:val="18"/>
          <w:lang w:eastAsia="cs-CZ"/>
        </w:rPr>
        <w:t xml:space="preserve">tuzemských </w:t>
      </w:r>
      <w:r w:rsidR="0071573F" w:rsidRPr="002E688A">
        <w:rPr>
          <w:rFonts w:eastAsia="Times New Roman" w:cs="Calibri"/>
          <w:bCs/>
          <w:color w:val="000000"/>
          <w:sz w:val="18"/>
          <w:szCs w:val="18"/>
          <w:lang w:eastAsia="cs-CZ"/>
        </w:rPr>
        <w:t xml:space="preserve">podmínkách. </w:t>
      </w:r>
      <w:r w:rsidR="00895DAD" w:rsidRPr="002E688A">
        <w:rPr>
          <w:sz w:val="18"/>
          <w:szCs w:val="18"/>
        </w:rPr>
        <w:t>Platforma Rozumné právo není spojena s žádnou politickou stranou nebo hnutím, obchodní společností nebo jinou institucí a všichni její členové vykonávají svou činnost bez nároku na honorář nebo jinou odměnu. Stanoviska publikovaná na platformě Rozumné právo nejsou stanovisky organizací, v nichž členové názorové platformy působí.</w:t>
      </w:r>
    </w:p>
    <w:p w14:paraId="2E11B78D" w14:textId="3E506516" w:rsidR="0071573F" w:rsidRPr="002E688A" w:rsidRDefault="0071573F" w:rsidP="005B03B1">
      <w:pPr>
        <w:keepNext/>
        <w:jc w:val="both"/>
        <w:rPr>
          <w:rFonts w:eastAsia="Times New Roman" w:cs="Calibri"/>
          <w:sz w:val="18"/>
          <w:szCs w:val="18"/>
          <w:lang w:eastAsia="cs-CZ"/>
        </w:rPr>
      </w:pPr>
      <w:r w:rsidRPr="002E688A">
        <w:rPr>
          <w:rFonts w:eastAsia="Times New Roman" w:cs="Calibri"/>
          <w:b/>
          <w:bCs/>
          <w:color w:val="000000"/>
          <w:sz w:val="18"/>
          <w:szCs w:val="18"/>
          <w:lang w:eastAsia="cs-CZ"/>
        </w:rPr>
        <w:lastRenderedPageBreak/>
        <w:t xml:space="preserve">Členové </w:t>
      </w:r>
      <w:r w:rsidR="00C561BE" w:rsidRPr="002E688A">
        <w:rPr>
          <w:rFonts w:eastAsia="Times New Roman" w:cs="Calibri"/>
          <w:b/>
          <w:bCs/>
          <w:color w:val="000000"/>
          <w:sz w:val="18"/>
          <w:szCs w:val="18"/>
          <w:lang w:eastAsia="cs-CZ"/>
        </w:rPr>
        <w:t xml:space="preserve">názorové </w:t>
      </w:r>
      <w:r w:rsidR="00BA4935" w:rsidRPr="002E688A">
        <w:rPr>
          <w:rFonts w:eastAsia="Times New Roman" w:cs="Calibri"/>
          <w:b/>
          <w:bCs/>
          <w:color w:val="000000"/>
          <w:sz w:val="18"/>
          <w:szCs w:val="18"/>
          <w:lang w:eastAsia="cs-CZ"/>
        </w:rPr>
        <w:t xml:space="preserve">platformy </w:t>
      </w:r>
      <w:r w:rsidR="00305BF2" w:rsidRPr="002E688A">
        <w:rPr>
          <w:rFonts w:eastAsia="Times New Roman" w:cs="Calibri"/>
          <w:b/>
          <w:bCs/>
          <w:color w:val="000000"/>
          <w:sz w:val="18"/>
          <w:szCs w:val="18"/>
          <w:lang w:eastAsia="cs-CZ"/>
        </w:rPr>
        <w:t>Rozumné práv</w:t>
      </w:r>
      <w:r w:rsidR="00BA4935" w:rsidRPr="002E688A">
        <w:rPr>
          <w:rFonts w:eastAsia="Times New Roman" w:cs="Calibri"/>
          <w:b/>
          <w:bCs/>
          <w:color w:val="000000"/>
          <w:sz w:val="18"/>
          <w:szCs w:val="18"/>
          <w:lang w:eastAsia="cs-CZ"/>
        </w:rPr>
        <w:t>o</w:t>
      </w:r>
      <w:r w:rsidRPr="002E688A">
        <w:rPr>
          <w:rFonts w:eastAsia="Times New Roman" w:cs="Calibri"/>
          <w:b/>
          <w:bCs/>
          <w:color w:val="000000"/>
          <w:sz w:val="18"/>
          <w:szCs w:val="18"/>
          <w:lang w:eastAsia="cs-CZ"/>
        </w:rPr>
        <w:t xml:space="preserve"> k</w:t>
      </w:r>
      <w:r w:rsidR="00D55D32">
        <w:rPr>
          <w:rFonts w:eastAsia="Times New Roman" w:cs="Calibri"/>
          <w:b/>
          <w:bCs/>
          <w:color w:val="000000"/>
          <w:sz w:val="18"/>
          <w:szCs w:val="18"/>
          <w:lang w:eastAsia="cs-CZ"/>
        </w:rPr>
        <w:t> 9.</w:t>
      </w:r>
      <w:r w:rsidRPr="002E688A">
        <w:rPr>
          <w:rFonts w:eastAsia="Times New Roman" w:cs="Calibri"/>
          <w:b/>
          <w:bCs/>
          <w:color w:val="000000"/>
          <w:sz w:val="18"/>
          <w:szCs w:val="18"/>
          <w:lang w:eastAsia="cs-CZ"/>
        </w:rPr>
        <w:t xml:space="preserve"> </w:t>
      </w:r>
      <w:r w:rsidR="002E688A">
        <w:rPr>
          <w:rFonts w:eastAsia="Times New Roman" w:cs="Calibri"/>
          <w:b/>
          <w:bCs/>
          <w:color w:val="000000"/>
          <w:sz w:val="18"/>
          <w:szCs w:val="18"/>
          <w:lang w:eastAsia="cs-CZ"/>
        </w:rPr>
        <w:t>listopadu</w:t>
      </w:r>
      <w:r w:rsidR="003A0151" w:rsidRPr="002E688A">
        <w:rPr>
          <w:rFonts w:eastAsia="Times New Roman" w:cs="Calibri"/>
          <w:b/>
          <w:bCs/>
          <w:color w:val="000000"/>
          <w:sz w:val="18"/>
          <w:szCs w:val="18"/>
          <w:lang w:eastAsia="cs-CZ"/>
        </w:rPr>
        <w:t xml:space="preserve"> </w:t>
      </w:r>
      <w:r w:rsidRPr="002E688A">
        <w:rPr>
          <w:rFonts w:eastAsia="Times New Roman" w:cs="Calibri"/>
          <w:b/>
          <w:bCs/>
          <w:color w:val="000000"/>
          <w:sz w:val="18"/>
          <w:szCs w:val="18"/>
          <w:lang w:eastAsia="cs-CZ"/>
        </w:rPr>
        <w:t>2020</w:t>
      </w:r>
    </w:p>
    <w:p w14:paraId="78BB564A"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 xml:space="preserve">Petr Bezouška, </w:t>
      </w:r>
      <w:r w:rsidR="00956140" w:rsidRPr="002E688A">
        <w:rPr>
          <w:rFonts w:eastAsia="Times New Roman" w:cs="Calibri"/>
          <w:sz w:val="18"/>
          <w:szCs w:val="18"/>
          <w:lang w:eastAsia="cs-CZ"/>
        </w:rPr>
        <w:t>občanské právo</w:t>
      </w:r>
    </w:p>
    <w:p w14:paraId="45EA57D2"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Václav Bílý, finanční práv</w:t>
      </w:r>
      <w:r w:rsidR="00956140" w:rsidRPr="002E688A">
        <w:rPr>
          <w:rFonts w:eastAsia="Times New Roman" w:cs="Calibri"/>
          <w:sz w:val="18"/>
          <w:szCs w:val="18"/>
          <w:lang w:eastAsia="cs-CZ"/>
        </w:rPr>
        <w:t>o</w:t>
      </w:r>
    </w:p>
    <w:p w14:paraId="4A37E9FB"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Marie Brejchová, prezidentka Unie podnikových právníků</w:t>
      </w:r>
    </w:p>
    <w:p w14:paraId="5E182217" w14:textId="77777777" w:rsidR="0071573F" w:rsidRPr="002E688A" w:rsidRDefault="002E1538"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 xml:space="preserve">Petr Bříza, </w:t>
      </w:r>
      <w:r w:rsidR="0044644A" w:rsidRPr="002E688A">
        <w:rPr>
          <w:rFonts w:eastAsia="Times New Roman" w:cs="Calibri"/>
          <w:sz w:val="18"/>
          <w:szCs w:val="18"/>
          <w:lang w:eastAsia="cs-CZ"/>
        </w:rPr>
        <w:t>mezinárodní práv</w:t>
      </w:r>
      <w:r w:rsidR="00956140" w:rsidRPr="002E688A">
        <w:rPr>
          <w:rFonts w:eastAsia="Times New Roman" w:cs="Calibri"/>
          <w:sz w:val="18"/>
          <w:szCs w:val="18"/>
          <w:lang w:eastAsia="cs-CZ"/>
        </w:rPr>
        <w:t>o</w:t>
      </w:r>
      <w:r w:rsidR="0044644A" w:rsidRPr="002E688A">
        <w:rPr>
          <w:rFonts w:eastAsia="Times New Roman" w:cs="Calibri"/>
          <w:sz w:val="18"/>
          <w:szCs w:val="18"/>
          <w:lang w:eastAsia="cs-CZ"/>
        </w:rPr>
        <w:t xml:space="preserve"> soukrom</w:t>
      </w:r>
      <w:r w:rsidR="00956140" w:rsidRPr="002E688A">
        <w:rPr>
          <w:rFonts w:eastAsia="Times New Roman" w:cs="Calibri"/>
          <w:sz w:val="18"/>
          <w:szCs w:val="18"/>
          <w:lang w:eastAsia="cs-CZ"/>
        </w:rPr>
        <w:t>é</w:t>
      </w:r>
    </w:p>
    <w:p w14:paraId="5EE0B960"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Hana Gawlasová, pracovní práv</w:t>
      </w:r>
      <w:r w:rsidR="00956140" w:rsidRPr="002E688A">
        <w:rPr>
          <w:rFonts w:eastAsia="Times New Roman" w:cs="Calibri"/>
          <w:sz w:val="18"/>
          <w:szCs w:val="18"/>
          <w:lang w:eastAsia="cs-CZ"/>
        </w:rPr>
        <w:t>o</w:t>
      </w:r>
      <w:r w:rsidRPr="002E688A">
        <w:rPr>
          <w:rFonts w:eastAsia="Times New Roman" w:cs="Calibri"/>
          <w:sz w:val="18"/>
          <w:szCs w:val="18"/>
          <w:lang w:eastAsia="cs-CZ"/>
        </w:rPr>
        <w:t xml:space="preserve"> a </w:t>
      </w:r>
      <w:r w:rsidR="001B2CE1" w:rsidRPr="002E688A">
        <w:rPr>
          <w:rFonts w:eastAsia="Times New Roman" w:cs="Calibri"/>
          <w:sz w:val="18"/>
          <w:szCs w:val="18"/>
          <w:lang w:eastAsia="cs-CZ"/>
        </w:rPr>
        <w:t>právo elektronických komunikací</w:t>
      </w:r>
    </w:p>
    <w:p w14:paraId="6E347CBA"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Tomáš Gřivna, trestní právo</w:t>
      </w:r>
    </w:p>
    <w:p w14:paraId="6EA1D824"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Adéla Havlová, právo veřejných zakázek</w:t>
      </w:r>
    </w:p>
    <w:p w14:paraId="51EDBE8F"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 xml:space="preserve">Jan Lasák, </w:t>
      </w:r>
      <w:r w:rsidR="00601A10" w:rsidRPr="002E688A">
        <w:rPr>
          <w:rFonts w:eastAsia="Times New Roman" w:cs="Calibri"/>
          <w:sz w:val="18"/>
          <w:szCs w:val="18"/>
          <w:lang w:eastAsia="cs-CZ"/>
        </w:rPr>
        <w:t>obchodní právo</w:t>
      </w:r>
    </w:p>
    <w:p w14:paraId="28B459EE"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Robert Neruda, právo</w:t>
      </w:r>
      <w:r w:rsidR="00956140" w:rsidRPr="002E688A">
        <w:rPr>
          <w:rFonts w:eastAsia="Times New Roman" w:cs="Calibri"/>
          <w:sz w:val="18"/>
          <w:szCs w:val="18"/>
          <w:lang w:eastAsia="cs-CZ"/>
        </w:rPr>
        <w:t xml:space="preserve"> hospodářské soutěže</w:t>
      </w:r>
    </w:p>
    <w:p w14:paraId="29EABB1B"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Petra Nováková, daňové právo</w:t>
      </w:r>
    </w:p>
    <w:p w14:paraId="2D18C4C4"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Tomáš Richter, insolvenční právo</w:t>
      </w:r>
    </w:p>
    <w:p w14:paraId="2A415165"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Markéta Selucká, soukromé právo a ochran</w:t>
      </w:r>
      <w:r w:rsidR="00956140" w:rsidRPr="002E688A">
        <w:rPr>
          <w:rFonts w:eastAsia="Times New Roman" w:cs="Calibri"/>
          <w:sz w:val="18"/>
          <w:szCs w:val="18"/>
          <w:lang w:eastAsia="cs-CZ"/>
        </w:rPr>
        <w:t>a</w:t>
      </w:r>
      <w:r w:rsidRPr="002E688A">
        <w:rPr>
          <w:rFonts w:eastAsia="Times New Roman" w:cs="Calibri"/>
          <w:sz w:val="18"/>
          <w:szCs w:val="18"/>
          <w:lang w:eastAsia="cs-CZ"/>
        </w:rPr>
        <w:t xml:space="preserve"> spotřebitelů</w:t>
      </w:r>
    </w:p>
    <w:p w14:paraId="26DC6064" w14:textId="77777777" w:rsidR="0044644A"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Ladislav Smejkal, pracovní právo a compliance</w:t>
      </w:r>
    </w:p>
    <w:p w14:paraId="6F6AA7DA" w14:textId="77777777" w:rsidR="002E1538" w:rsidRPr="002E688A" w:rsidRDefault="002E1538" w:rsidP="008F7CE2">
      <w:pPr>
        <w:keepNext/>
        <w:numPr>
          <w:ilvl w:val="0"/>
          <w:numId w:val="3"/>
        </w:numPr>
        <w:spacing w:after="0"/>
        <w:ind w:left="357" w:hanging="357"/>
        <w:jc w:val="both"/>
        <w:rPr>
          <w:rFonts w:eastAsia="Times New Roman" w:cs="Calibri"/>
          <w:sz w:val="18"/>
          <w:szCs w:val="18"/>
          <w:lang w:eastAsia="cs-CZ"/>
        </w:rPr>
      </w:pPr>
      <w:r w:rsidRPr="002E688A">
        <w:rPr>
          <w:rFonts w:eastAsia="Times New Roman" w:cs="Calibri"/>
          <w:sz w:val="18"/>
          <w:szCs w:val="18"/>
          <w:lang w:eastAsia="cs-CZ"/>
        </w:rPr>
        <w:t>Ondřej Trubač, daňové právo</w:t>
      </w:r>
    </w:p>
    <w:p w14:paraId="69B659FE" w14:textId="77777777" w:rsidR="00601A10" w:rsidRPr="002E688A" w:rsidRDefault="0044644A" w:rsidP="00895DAD">
      <w:pPr>
        <w:numPr>
          <w:ilvl w:val="0"/>
          <w:numId w:val="3"/>
        </w:numPr>
        <w:spacing w:after="0"/>
        <w:jc w:val="both"/>
        <w:rPr>
          <w:rFonts w:eastAsia="Times New Roman" w:cs="Calibri"/>
          <w:sz w:val="18"/>
          <w:szCs w:val="18"/>
          <w:lang w:eastAsia="cs-CZ"/>
        </w:rPr>
      </w:pPr>
      <w:r w:rsidRPr="002E688A">
        <w:rPr>
          <w:rFonts w:eastAsia="Times New Roman" w:cs="Calibri"/>
          <w:sz w:val="18"/>
          <w:szCs w:val="18"/>
          <w:lang w:eastAsia="cs-CZ"/>
        </w:rPr>
        <w:t>Jan Wintr, ústavní právo</w:t>
      </w:r>
    </w:p>
    <w:p w14:paraId="482D97E8" w14:textId="77777777" w:rsidR="00374A06" w:rsidRPr="002E688A" w:rsidRDefault="00374A06" w:rsidP="00697F36">
      <w:pPr>
        <w:contextualSpacing/>
        <w:rPr>
          <w:rFonts w:asciiTheme="minorHAnsi" w:eastAsia="Times New Roman" w:hAnsiTheme="minorHAnsi" w:cstheme="minorHAnsi"/>
          <w:color w:val="000000"/>
          <w:sz w:val="18"/>
          <w:szCs w:val="18"/>
        </w:rPr>
      </w:pPr>
    </w:p>
    <w:p w14:paraId="6DB5779B" w14:textId="4DE3CB9C" w:rsidR="006D6052" w:rsidRDefault="006D6052" w:rsidP="00697F36">
      <w:pPr>
        <w:contextualSpacing/>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Přípravy tohoto stanoviska se neúčastnil Petr</w:t>
      </w:r>
      <w:r w:rsidR="00157C4A">
        <w:rPr>
          <w:rFonts w:asciiTheme="minorHAnsi" w:eastAsia="Times New Roman" w:hAnsiTheme="minorHAnsi" w:cstheme="minorHAnsi"/>
          <w:color w:val="000000"/>
          <w:sz w:val="18"/>
          <w:szCs w:val="18"/>
        </w:rPr>
        <w:t xml:space="preserve"> Bezouška.</w:t>
      </w:r>
    </w:p>
    <w:p w14:paraId="7449CA53" w14:textId="77777777" w:rsidR="00157C4A" w:rsidRDefault="00157C4A" w:rsidP="00697F36">
      <w:pPr>
        <w:contextualSpacing/>
        <w:rPr>
          <w:rFonts w:asciiTheme="minorHAnsi" w:eastAsia="Times New Roman" w:hAnsiTheme="minorHAnsi" w:cstheme="minorHAnsi"/>
          <w:color w:val="000000"/>
          <w:sz w:val="18"/>
          <w:szCs w:val="18"/>
        </w:rPr>
      </w:pPr>
    </w:p>
    <w:p w14:paraId="15186B96" w14:textId="6D36E328" w:rsidR="00697F36" w:rsidRPr="002E688A" w:rsidRDefault="00697F36" w:rsidP="00697F36">
      <w:pPr>
        <w:contextualSpacing/>
        <w:rPr>
          <w:rFonts w:asciiTheme="minorHAnsi" w:eastAsia="Times New Roman" w:hAnsiTheme="minorHAnsi" w:cstheme="minorHAnsi"/>
          <w:color w:val="000000"/>
          <w:sz w:val="18"/>
          <w:szCs w:val="18"/>
        </w:rPr>
      </w:pPr>
      <w:r w:rsidRPr="002E688A">
        <w:rPr>
          <w:rFonts w:asciiTheme="minorHAnsi" w:eastAsia="Times New Roman" w:hAnsiTheme="minorHAnsi" w:cstheme="minorHAnsi"/>
          <w:color w:val="000000"/>
          <w:sz w:val="18"/>
          <w:szCs w:val="18"/>
        </w:rPr>
        <w:t>K řešení dílčích otázek mohou být přizváni další odborníci z různých, i neprávních oblastí.</w:t>
      </w:r>
    </w:p>
    <w:p w14:paraId="699881E7" w14:textId="77777777" w:rsidR="00374A06" w:rsidRPr="002E688A" w:rsidRDefault="00374A06" w:rsidP="00374A06">
      <w:pPr>
        <w:spacing w:before="60" w:after="60"/>
        <w:jc w:val="both"/>
        <w:rPr>
          <w:rFonts w:asciiTheme="minorHAnsi" w:eastAsia="Times New Roman" w:hAnsiTheme="minorHAnsi" w:cstheme="minorHAnsi"/>
          <w:sz w:val="18"/>
          <w:szCs w:val="18"/>
        </w:rPr>
      </w:pPr>
    </w:p>
    <w:p w14:paraId="1C2893E3" w14:textId="56BE09E7" w:rsidR="00697F36" w:rsidRPr="002E688A" w:rsidRDefault="00697F36" w:rsidP="00374A06">
      <w:pPr>
        <w:spacing w:before="60" w:after="60"/>
        <w:jc w:val="both"/>
        <w:rPr>
          <w:rFonts w:asciiTheme="minorHAnsi" w:eastAsia="Times New Roman" w:hAnsiTheme="minorHAnsi" w:cstheme="minorHAnsi"/>
          <w:b/>
          <w:bCs/>
          <w:color w:val="000000"/>
          <w:sz w:val="18"/>
          <w:szCs w:val="18"/>
        </w:rPr>
      </w:pPr>
      <w:r w:rsidRPr="002E688A">
        <w:rPr>
          <w:rFonts w:asciiTheme="minorHAnsi" w:eastAsia="Times New Roman" w:hAnsiTheme="minorHAnsi" w:cstheme="minorHAnsi"/>
          <w:b/>
          <w:bCs/>
          <w:color w:val="000000"/>
          <w:sz w:val="18"/>
          <w:szCs w:val="18"/>
        </w:rPr>
        <w:t>Web:</w:t>
      </w:r>
      <w:r w:rsidRPr="002E688A">
        <w:rPr>
          <w:rFonts w:asciiTheme="minorHAnsi" w:eastAsia="Times New Roman" w:hAnsiTheme="minorHAnsi" w:cstheme="minorHAnsi"/>
          <w:b/>
          <w:bCs/>
          <w:color w:val="000000"/>
          <w:sz w:val="18"/>
          <w:szCs w:val="18"/>
        </w:rPr>
        <w:tab/>
      </w:r>
      <w:r w:rsidRPr="002E688A">
        <w:rPr>
          <w:rFonts w:asciiTheme="minorHAnsi" w:eastAsia="Times New Roman" w:hAnsiTheme="minorHAnsi" w:cstheme="minorHAnsi"/>
          <w:b/>
          <w:bCs/>
          <w:color w:val="000000"/>
          <w:sz w:val="18"/>
          <w:szCs w:val="18"/>
        </w:rPr>
        <w:tab/>
      </w:r>
      <w:r w:rsidRPr="002E688A">
        <w:rPr>
          <w:rFonts w:asciiTheme="minorHAnsi" w:eastAsia="Times New Roman" w:hAnsiTheme="minorHAnsi" w:cstheme="minorHAnsi"/>
          <w:b/>
          <w:bCs/>
          <w:color w:val="000000"/>
          <w:sz w:val="18"/>
          <w:szCs w:val="18"/>
        </w:rPr>
        <w:tab/>
      </w:r>
      <w:hyperlink r:id="rId7" w:history="1">
        <w:r w:rsidR="00BA1EB2" w:rsidRPr="002E688A">
          <w:rPr>
            <w:rStyle w:val="Hypertextovodkaz"/>
            <w:rFonts w:asciiTheme="minorHAnsi" w:eastAsia="Times New Roman" w:hAnsiTheme="minorHAnsi" w:cstheme="minorHAnsi"/>
            <w:sz w:val="18"/>
            <w:szCs w:val="18"/>
          </w:rPr>
          <w:t>www.rozumne-pravo.cz</w:t>
        </w:r>
      </w:hyperlink>
    </w:p>
    <w:p w14:paraId="5BBE3C50" w14:textId="77777777" w:rsidR="00697F36" w:rsidRPr="002E688A" w:rsidRDefault="00697F36" w:rsidP="00374A06">
      <w:pPr>
        <w:spacing w:before="60" w:after="60"/>
        <w:jc w:val="both"/>
        <w:rPr>
          <w:rFonts w:asciiTheme="minorHAnsi" w:eastAsia="Times New Roman" w:hAnsiTheme="minorHAnsi" w:cstheme="minorHAnsi"/>
          <w:b/>
          <w:bCs/>
          <w:color w:val="000000"/>
          <w:sz w:val="18"/>
          <w:szCs w:val="18"/>
        </w:rPr>
      </w:pPr>
      <w:r w:rsidRPr="002E688A">
        <w:rPr>
          <w:rFonts w:asciiTheme="minorHAnsi" w:eastAsia="Times New Roman" w:hAnsiTheme="minorHAnsi" w:cstheme="minorHAnsi"/>
          <w:b/>
          <w:bCs/>
          <w:color w:val="000000"/>
          <w:sz w:val="18"/>
          <w:szCs w:val="18"/>
        </w:rPr>
        <w:t>LinkedIn:</w:t>
      </w:r>
      <w:r w:rsidRPr="002E688A">
        <w:rPr>
          <w:rFonts w:asciiTheme="minorHAnsi" w:eastAsia="Times New Roman" w:hAnsiTheme="minorHAnsi" w:cstheme="minorHAnsi"/>
          <w:b/>
          <w:bCs/>
          <w:color w:val="000000"/>
          <w:sz w:val="18"/>
          <w:szCs w:val="18"/>
        </w:rPr>
        <w:tab/>
      </w:r>
      <w:r w:rsidRPr="002E688A">
        <w:rPr>
          <w:rFonts w:asciiTheme="minorHAnsi" w:eastAsia="Times New Roman" w:hAnsiTheme="minorHAnsi" w:cstheme="minorHAnsi"/>
          <w:b/>
          <w:bCs/>
          <w:color w:val="000000"/>
          <w:sz w:val="18"/>
          <w:szCs w:val="18"/>
        </w:rPr>
        <w:tab/>
      </w:r>
      <w:r w:rsidRPr="002E688A">
        <w:rPr>
          <w:rFonts w:asciiTheme="minorHAnsi" w:eastAsia="Times New Roman" w:hAnsiTheme="minorHAnsi" w:cstheme="minorHAnsi"/>
          <w:b/>
          <w:bCs/>
          <w:color w:val="000000"/>
          <w:sz w:val="18"/>
          <w:szCs w:val="18"/>
        </w:rPr>
        <w:tab/>
      </w:r>
      <w:hyperlink r:id="rId8" w:history="1">
        <w:r w:rsidRPr="002E688A">
          <w:rPr>
            <w:rStyle w:val="Hypertextovodkaz"/>
            <w:rFonts w:asciiTheme="minorHAnsi" w:eastAsia="Times New Roman" w:hAnsiTheme="minorHAnsi" w:cstheme="minorHAnsi"/>
            <w:bCs/>
            <w:sz w:val="18"/>
            <w:szCs w:val="18"/>
          </w:rPr>
          <w:t>Rozumné právo</w:t>
        </w:r>
      </w:hyperlink>
    </w:p>
    <w:p w14:paraId="2C1CA287" w14:textId="77777777" w:rsidR="00697F36" w:rsidRPr="002E688A" w:rsidRDefault="00697F36" w:rsidP="00374A06">
      <w:pPr>
        <w:spacing w:before="60" w:after="60"/>
        <w:jc w:val="both"/>
        <w:rPr>
          <w:rStyle w:val="Hypertextovodkaz"/>
        </w:rPr>
      </w:pPr>
      <w:r w:rsidRPr="002E688A">
        <w:rPr>
          <w:rFonts w:asciiTheme="minorHAnsi" w:eastAsia="Times New Roman" w:hAnsiTheme="minorHAnsi" w:cstheme="minorHAnsi"/>
          <w:b/>
          <w:bCs/>
          <w:color w:val="000000"/>
          <w:sz w:val="18"/>
          <w:szCs w:val="18"/>
        </w:rPr>
        <w:t>Twitter:</w:t>
      </w:r>
      <w:r w:rsidRPr="002E688A">
        <w:rPr>
          <w:rFonts w:asciiTheme="minorHAnsi" w:eastAsia="Times New Roman" w:hAnsiTheme="minorHAnsi" w:cstheme="minorHAnsi"/>
          <w:b/>
          <w:bCs/>
          <w:color w:val="000000"/>
          <w:sz w:val="18"/>
          <w:szCs w:val="18"/>
        </w:rPr>
        <w:tab/>
      </w:r>
      <w:r w:rsidRPr="002E688A">
        <w:rPr>
          <w:rFonts w:asciiTheme="minorHAnsi" w:eastAsia="Times New Roman" w:hAnsiTheme="minorHAnsi" w:cstheme="minorHAnsi"/>
          <w:b/>
          <w:bCs/>
          <w:color w:val="000000"/>
          <w:sz w:val="18"/>
          <w:szCs w:val="18"/>
        </w:rPr>
        <w:tab/>
      </w:r>
      <w:r w:rsidRPr="002E688A">
        <w:rPr>
          <w:rFonts w:asciiTheme="minorHAnsi" w:eastAsia="Times New Roman" w:hAnsiTheme="minorHAnsi" w:cstheme="minorHAnsi"/>
          <w:b/>
          <w:bCs/>
          <w:color w:val="000000"/>
          <w:sz w:val="18"/>
          <w:szCs w:val="18"/>
        </w:rPr>
        <w:tab/>
      </w:r>
      <w:hyperlink r:id="rId9" w:history="1">
        <w:r w:rsidRPr="002E688A">
          <w:rPr>
            <w:rStyle w:val="Hypertextovodkaz"/>
            <w:rFonts w:asciiTheme="minorHAnsi" w:eastAsia="Times New Roman" w:hAnsiTheme="minorHAnsi" w:cstheme="minorHAnsi"/>
            <w:sz w:val="18"/>
            <w:szCs w:val="18"/>
          </w:rPr>
          <w:t>@RozumneP</w:t>
        </w:r>
      </w:hyperlink>
    </w:p>
    <w:p w14:paraId="028DEDCC" w14:textId="0C778022" w:rsidR="000E2639" w:rsidRPr="00A473CB" w:rsidRDefault="00A473CB" w:rsidP="00A473CB">
      <w:pPr>
        <w:spacing w:after="0"/>
        <w:rPr>
          <w:rFonts w:asciiTheme="minorHAnsi" w:hAnsiTheme="minorHAnsi" w:cstheme="minorHAnsi"/>
          <w:b/>
        </w:rPr>
      </w:pPr>
      <w:r w:rsidRPr="0065008A">
        <w:rPr>
          <w:rFonts w:asciiTheme="minorHAnsi" w:eastAsia="Times New Roman" w:hAnsiTheme="minorHAnsi" w:cstheme="minorHAnsi"/>
          <w:b/>
          <w:bCs/>
          <w:color w:val="000000"/>
          <w:sz w:val="18"/>
          <w:szCs w:val="18"/>
        </w:rPr>
        <w:t>Kontakt pro média:</w:t>
      </w:r>
      <w:r w:rsidRPr="0065008A">
        <w:rPr>
          <w:rFonts w:asciiTheme="minorHAnsi" w:eastAsia="Times New Roman" w:hAnsiTheme="minorHAnsi" w:cstheme="minorHAnsi"/>
          <w:color w:val="000000"/>
          <w:sz w:val="18"/>
          <w:szCs w:val="18"/>
        </w:rPr>
        <w:t xml:space="preserve"> </w:t>
      </w:r>
      <w:r w:rsidRPr="0065008A">
        <w:rPr>
          <w:rFonts w:asciiTheme="minorHAnsi" w:eastAsia="Times New Roman" w:hAnsiTheme="minorHAnsi" w:cstheme="minorHAnsi"/>
          <w:color w:val="000000"/>
          <w:sz w:val="18"/>
          <w:szCs w:val="18"/>
        </w:rPr>
        <w:tab/>
      </w:r>
      <w:r>
        <w:rPr>
          <w:rFonts w:asciiTheme="minorHAnsi" w:eastAsia="Times New Roman" w:hAnsiTheme="minorHAnsi" w:cstheme="minorHAnsi"/>
          <w:color w:val="000000"/>
          <w:sz w:val="18"/>
          <w:szCs w:val="18"/>
        </w:rPr>
        <w:t xml:space="preserve">Klára </w:t>
      </w:r>
      <w:proofErr w:type="spellStart"/>
      <w:r>
        <w:rPr>
          <w:rFonts w:asciiTheme="minorHAnsi" w:eastAsia="Times New Roman" w:hAnsiTheme="minorHAnsi" w:cstheme="minorHAnsi"/>
          <w:color w:val="000000"/>
          <w:sz w:val="18"/>
          <w:szCs w:val="18"/>
        </w:rPr>
        <w:t>Donathová</w:t>
      </w:r>
      <w:proofErr w:type="spellEnd"/>
      <w:r w:rsidRPr="0065008A">
        <w:rPr>
          <w:rFonts w:asciiTheme="minorHAnsi" w:eastAsia="Times New Roman" w:hAnsiTheme="minorHAnsi" w:cstheme="minorHAnsi"/>
          <w:bCs/>
          <w:sz w:val="18"/>
          <w:szCs w:val="18"/>
        </w:rPr>
        <w:t xml:space="preserve">, </w:t>
      </w:r>
      <w:hyperlink r:id="rId10" w:history="1">
        <w:r w:rsidRPr="0065008A">
          <w:rPr>
            <w:rStyle w:val="Hypertextovodkaz"/>
            <w:rFonts w:asciiTheme="minorHAnsi" w:eastAsia="Times New Roman" w:hAnsiTheme="minorHAnsi" w:cstheme="minorHAnsi"/>
            <w:sz w:val="18"/>
            <w:szCs w:val="18"/>
          </w:rPr>
          <w:t>tajemnik@rozumnepravo.cz</w:t>
        </w:r>
      </w:hyperlink>
    </w:p>
    <w:sectPr w:rsidR="000E2639" w:rsidRPr="00A473CB" w:rsidSect="001B325F">
      <w:headerReference w:type="even" r:id="rId11"/>
      <w:headerReference w:type="default" r:id="rId12"/>
      <w:footerReference w:type="even" r:id="rId13"/>
      <w:footerReference w:type="default" r:id="rId14"/>
      <w:headerReference w:type="first" r:id="rId15"/>
      <w:footerReference w:type="first" r:id="rId16"/>
      <w:pgSz w:w="11906" w:h="16838"/>
      <w:pgMar w:top="128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FC38" w14:textId="77777777" w:rsidR="00B6191B" w:rsidRDefault="00B6191B" w:rsidP="006F0DAB">
      <w:pPr>
        <w:spacing w:after="0" w:line="240" w:lineRule="auto"/>
      </w:pPr>
      <w:r>
        <w:separator/>
      </w:r>
    </w:p>
  </w:endnote>
  <w:endnote w:type="continuationSeparator" w:id="0">
    <w:p w14:paraId="742D133C" w14:textId="77777777" w:rsidR="00B6191B" w:rsidRDefault="00B6191B" w:rsidP="006F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BA96" w14:textId="77777777" w:rsidR="000D43D8" w:rsidRDefault="000D4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E90E" w14:textId="77777777" w:rsidR="007E67C8" w:rsidRDefault="007E67C8">
    <w:pPr>
      <w:pStyle w:val="Zpat"/>
      <w:jc w:val="center"/>
    </w:pPr>
    <w:r>
      <w:fldChar w:fldCharType="begin"/>
    </w:r>
    <w:r>
      <w:instrText xml:space="preserve"> PAGE   \* MERGEFORMAT </w:instrText>
    </w:r>
    <w:r>
      <w:fldChar w:fldCharType="separate"/>
    </w:r>
    <w:r w:rsidR="007E7DC7">
      <w:rPr>
        <w:noProof/>
      </w:rPr>
      <w:t>1</w:t>
    </w:r>
    <w:r>
      <w:rPr>
        <w:noProof/>
      </w:rPr>
      <w:fldChar w:fldCharType="end"/>
    </w:r>
  </w:p>
  <w:p w14:paraId="31C39DD8" w14:textId="77777777" w:rsidR="0004414D" w:rsidRPr="00D0543C" w:rsidRDefault="00B6191B" w:rsidP="007D4C25">
    <w:pPr>
      <w:pStyle w:val="Zpat"/>
      <w:jc w:val="center"/>
      <w:rPr>
        <w:color w:val="1D475C"/>
      </w:rPr>
    </w:pPr>
    <w:hyperlink r:id="rId1" w:history="1">
      <w:r w:rsidR="00697F36">
        <w:rPr>
          <w:rStyle w:val="Hypertextovodkaz"/>
          <w:color w:val="1D475C"/>
        </w:rPr>
        <w:t>www.rozumnepravo.cz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EC1B" w14:textId="77777777" w:rsidR="000D43D8" w:rsidRDefault="000D43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11E8" w14:textId="77777777" w:rsidR="00B6191B" w:rsidRDefault="00B6191B" w:rsidP="006F0DAB">
      <w:pPr>
        <w:spacing w:after="0" w:line="240" w:lineRule="auto"/>
      </w:pPr>
      <w:r>
        <w:separator/>
      </w:r>
    </w:p>
  </w:footnote>
  <w:footnote w:type="continuationSeparator" w:id="0">
    <w:p w14:paraId="3414954A" w14:textId="77777777" w:rsidR="00B6191B" w:rsidRDefault="00B6191B" w:rsidP="006F0DAB">
      <w:pPr>
        <w:spacing w:after="0" w:line="240" w:lineRule="auto"/>
      </w:pPr>
      <w:r>
        <w:continuationSeparator/>
      </w:r>
    </w:p>
  </w:footnote>
  <w:footnote w:id="1">
    <w:p w14:paraId="7A9D3434" w14:textId="54F30284" w:rsidR="002E688A" w:rsidRPr="005B03B1" w:rsidRDefault="002E688A" w:rsidP="002E688A">
      <w:pPr>
        <w:pStyle w:val="Textpoznpodarou"/>
        <w:spacing w:after="120"/>
        <w:jc w:val="both"/>
        <w:rPr>
          <w:sz w:val="18"/>
          <w:szCs w:val="18"/>
        </w:rPr>
      </w:pPr>
      <w:r w:rsidRPr="005B03B1">
        <w:rPr>
          <w:rStyle w:val="Znakapoznpodarou"/>
          <w:sz w:val="18"/>
          <w:szCs w:val="18"/>
        </w:rPr>
        <w:footnoteRef/>
      </w:r>
      <w:r w:rsidRPr="005B03B1">
        <w:rPr>
          <w:sz w:val="18"/>
          <w:szCs w:val="18"/>
        </w:rPr>
        <w:t xml:space="preserve"> Srov. stanovisko ze dne 25. 5. 2020, U právních opatření proti epidemii je třeba trvat na ústavnosti a zákonnosti, dostupné na: </w:t>
      </w:r>
      <w:hyperlink r:id="rId1" w:history="1">
        <w:r w:rsidRPr="005B03B1">
          <w:rPr>
            <w:rStyle w:val="Hypertextovodkaz"/>
            <w:sz w:val="18"/>
            <w:szCs w:val="18"/>
          </w:rPr>
          <w:t>https://www.rozumne-pravo.cz/cz/stanoviska/u-pravnich-opatreni-proti-epidemii-je-treba-trvat-na-ustavnosti-a-zakonnosti/</w:t>
        </w:r>
      </w:hyperlink>
    </w:p>
  </w:footnote>
  <w:footnote w:id="2">
    <w:p w14:paraId="57F56284" w14:textId="79913DD9" w:rsidR="002E688A" w:rsidRPr="005B03B1" w:rsidRDefault="002E688A" w:rsidP="002E688A">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2" w:history="1">
        <w:r w:rsidRPr="005B03B1">
          <w:rPr>
            <w:rStyle w:val="Hypertextovodkaz"/>
            <w:sz w:val="18"/>
            <w:szCs w:val="18"/>
          </w:rPr>
          <w:t>https://www.psp.cz/sqw/sbirka.sqw?cz=191&amp;r=2020</w:t>
        </w:r>
      </w:hyperlink>
    </w:p>
  </w:footnote>
  <w:footnote w:id="3">
    <w:p w14:paraId="1C3226BE" w14:textId="2E8323C6" w:rsidR="002E688A" w:rsidRPr="005B03B1" w:rsidRDefault="002E688A" w:rsidP="002E688A">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3" w:history="1">
        <w:r w:rsidRPr="005B03B1">
          <w:rPr>
            <w:rStyle w:val="Hypertextovodkaz"/>
            <w:sz w:val="18"/>
            <w:szCs w:val="18"/>
          </w:rPr>
          <w:t>https://www.psp.cz/sqw/historie.sqw?o=8&amp;t=807</w:t>
        </w:r>
      </w:hyperlink>
    </w:p>
  </w:footnote>
  <w:footnote w:id="4">
    <w:p w14:paraId="08109ACC" w14:textId="77777777"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V "řádném" moratoriu dle § 115 a násl. insolvenčního zákona se dle § 116 odst. 2 již k vyhlášení moratoria vyžaduje souhlas většiny dlužníkových věřitelů, počítané podle výše jejich pohledávek. Dlužník kromě toho musí k návrh na vyhlášení "řádného" moratoria přiložit všechny seznamy a listiny, které je povinen připojit k insolvenčnímu návrhu, a též poslední účetní závěrku. Od těchto informačních povinností </w:t>
      </w:r>
      <w:r w:rsidRPr="005B03B1">
        <w:rPr>
          <w:i/>
          <w:iCs/>
          <w:sz w:val="18"/>
          <w:szCs w:val="18"/>
        </w:rPr>
        <w:t xml:space="preserve">lex </w:t>
      </w:r>
      <w:proofErr w:type="spellStart"/>
      <w:r w:rsidRPr="005B03B1">
        <w:rPr>
          <w:i/>
          <w:iCs/>
          <w:sz w:val="18"/>
          <w:szCs w:val="18"/>
        </w:rPr>
        <w:t>covid</w:t>
      </w:r>
      <w:proofErr w:type="spellEnd"/>
      <w:r w:rsidRPr="005B03B1">
        <w:rPr>
          <w:sz w:val="18"/>
          <w:szCs w:val="18"/>
        </w:rPr>
        <w:t xml:space="preserve"> pro účely návrhu na vyhlášení mimořádného moratoria zcela upustil.</w:t>
      </w:r>
    </w:p>
  </w:footnote>
  <w:footnote w:id="5">
    <w:p w14:paraId="55DBA52A" w14:textId="7EF77FF4"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4" w:history="1">
        <w:r w:rsidRPr="005B03B1">
          <w:rPr>
            <w:rStyle w:val="Hypertextovodkaz"/>
            <w:sz w:val="18"/>
            <w:szCs w:val="18"/>
          </w:rPr>
          <w:t>https://www.psp.cz/sqw/historie.sqw?o=8&amp;t=1060</w:t>
        </w:r>
      </w:hyperlink>
    </w:p>
  </w:footnote>
  <w:footnote w:id="6">
    <w:p w14:paraId="6BFBF977" w14:textId="09BDD0AC"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5" w:history="1">
        <w:r w:rsidRPr="005B03B1">
          <w:rPr>
            <w:rStyle w:val="Hypertextovodkaz"/>
            <w:sz w:val="18"/>
            <w:szCs w:val="18"/>
          </w:rPr>
          <w:t>https://apps.odok.cz/veklep-history-version?pid=ALBSBUJKYLRJ</w:t>
        </w:r>
      </w:hyperlink>
    </w:p>
  </w:footnote>
  <w:footnote w:id="7">
    <w:p w14:paraId="1F0C02B9" w14:textId="556A2A4E" w:rsidR="002E688A" w:rsidRPr="005B03B1" w:rsidRDefault="002E688A" w:rsidP="005B03B1">
      <w:pPr>
        <w:pStyle w:val="Textpoznpodarou"/>
        <w:spacing w:after="120"/>
        <w:rPr>
          <w:sz w:val="18"/>
          <w:szCs w:val="18"/>
        </w:rPr>
      </w:pPr>
      <w:r w:rsidRPr="005B03B1">
        <w:rPr>
          <w:rStyle w:val="Znakapoznpodarou"/>
          <w:sz w:val="18"/>
          <w:szCs w:val="18"/>
        </w:rPr>
        <w:footnoteRef/>
      </w:r>
      <w:r w:rsidRPr="005B03B1">
        <w:rPr>
          <w:sz w:val="18"/>
          <w:szCs w:val="18"/>
        </w:rPr>
        <w:t xml:space="preserve"> Dostupné na: </w:t>
      </w:r>
      <w:hyperlink r:id="rId6" w:history="1">
        <w:r w:rsidRPr="005B03B1">
          <w:rPr>
            <w:rStyle w:val="Hypertextovodkaz"/>
            <w:sz w:val="18"/>
            <w:szCs w:val="18"/>
          </w:rPr>
          <w:t>https://www.senat.cz/xqw/xervlet/pssenat/historie?cid=pssenat_historie.pHistorieTisku.list&amp;forEach.action=detail&amp;forEach.value=s4677</w:t>
        </w:r>
      </w:hyperlink>
    </w:p>
  </w:footnote>
  <w:footnote w:id="8">
    <w:p w14:paraId="000F4573" w14:textId="77777777"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Vypuštění tohoto bodu bylo již v Poslanecké sněmovně předmětem </w:t>
      </w:r>
      <w:hyperlink r:id="rId7" w:history="1">
        <w:r w:rsidRPr="005B03B1">
          <w:rPr>
            <w:rStyle w:val="Hypertextovodkaz"/>
            <w:sz w:val="18"/>
            <w:szCs w:val="18"/>
          </w:rPr>
          <w:t>pozměňovacího návrhu</w:t>
        </w:r>
      </w:hyperlink>
      <w:r w:rsidRPr="005B03B1">
        <w:rPr>
          <w:sz w:val="18"/>
          <w:szCs w:val="18"/>
        </w:rPr>
        <w:t xml:space="preserve"> , ten však nebyl přijat. </w:t>
      </w:r>
    </w:p>
  </w:footnote>
  <w:footnote w:id="9">
    <w:p w14:paraId="0B5CD638" w14:textId="5B412853"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8" w:anchor="99" w:history="1">
        <w:r w:rsidRPr="005B03B1">
          <w:rPr>
            <w:rStyle w:val="Hypertextovodkaz"/>
            <w:sz w:val="18"/>
            <w:szCs w:val="18"/>
          </w:rPr>
          <w:t>https://www.psp.cz/docs/laws/1995/90.html#99</w:t>
        </w:r>
      </w:hyperlink>
    </w:p>
  </w:footnote>
  <w:footnote w:id="10">
    <w:p w14:paraId="5E841514" w14:textId="0F72E720"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9" w:history="1">
        <w:r w:rsidRPr="005B03B1">
          <w:rPr>
            <w:rStyle w:val="Hypertextovodkaz"/>
            <w:sz w:val="18"/>
            <w:szCs w:val="18"/>
          </w:rPr>
          <w:t>https://www.vlada.cz/cz/ppov/lrv/dokumenty/legislativni-pravidla-vlady-91209/</w:t>
        </w:r>
      </w:hyperlink>
    </w:p>
  </w:footnote>
  <w:footnote w:id="11">
    <w:p w14:paraId="130518CF" w14:textId="7CD0A541"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10" w:history="1">
        <w:r w:rsidRPr="005B03B1">
          <w:rPr>
            <w:rStyle w:val="Hypertextovodkaz"/>
            <w:sz w:val="18"/>
            <w:szCs w:val="18"/>
          </w:rPr>
          <w:t>https://www.psp.cz/sqw/historie.sqw?o=8&amp;t=889</w:t>
        </w:r>
      </w:hyperlink>
    </w:p>
  </w:footnote>
  <w:footnote w:id="12">
    <w:p w14:paraId="1B401905" w14:textId="6F01D999"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11" w:history="1">
        <w:r w:rsidRPr="005B03B1">
          <w:rPr>
            <w:rStyle w:val="Hypertextovodkaz"/>
            <w:sz w:val="18"/>
            <w:szCs w:val="18"/>
          </w:rPr>
          <w:t>https://www.psp.cz/sqw/text/tiskt.sqw?O=8&amp;CT=1060&amp;CT1=0</w:t>
        </w:r>
      </w:hyperlink>
    </w:p>
  </w:footnote>
  <w:footnote w:id="13">
    <w:p w14:paraId="0F286EFF" w14:textId="19D2A526"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Dostupné na: </w:t>
      </w:r>
      <w:hyperlink r:id="rId12" w:history="1">
        <w:r w:rsidRPr="005B03B1">
          <w:rPr>
            <w:rStyle w:val="Hypertextovodkaz"/>
            <w:sz w:val="18"/>
            <w:szCs w:val="18"/>
          </w:rPr>
          <w:t>https://www.psp.cz/sqw/sbirka.sqw?cz=33&amp;r=2020</w:t>
        </w:r>
      </w:hyperlink>
    </w:p>
  </w:footnote>
  <w:footnote w:id="14">
    <w:p w14:paraId="64E80F3D" w14:textId="77777777"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Sněmovní tisk 1060/0, s. 3.</w:t>
      </w:r>
    </w:p>
  </w:footnote>
  <w:footnote w:id="15">
    <w:p w14:paraId="359D756C" w14:textId="77777777" w:rsidR="002E688A" w:rsidRPr="005B03B1" w:rsidRDefault="002E688A" w:rsidP="005B03B1">
      <w:pPr>
        <w:pStyle w:val="Textpoznpodarou"/>
        <w:spacing w:after="120"/>
        <w:jc w:val="both"/>
        <w:rPr>
          <w:sz w:val="18"/>
          <w:szCs w:val="18"/>
        </w:rPr>
      </w:pPr>
      <w:r w:rsidRPr="005B03B1">
        <w:rPr>
          <w:rStyle w:val="Znakapoznpodarou"/>
          <w:sz w:val="18"/>
          <w:szCs w:val="18"/>
        </w:rPr>
        <w:footnoteRef/>
      </w:r>
      <w:r w:rsidRPr="005B03B1">
        <w:rPr>
          <w:sz w:val="18"/>
          <w:szCs w:val="18"/>
        </w:rPr>
        <w:t xml:space="preserve"> Ditto, s.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BBFC" w14:textId="77777777" w:rsidR="000D43D8" w:rsidRDefault="000D43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56E1" w14:textId="77777777" w:rsidR="0004414D" w:rsidRDefault="007D4C25" w:rsidP="007D4C25">
    <w:pPr>
      <w:pStyle w:val="Zhlav"/>
      <w:jc w:val="center"/>
    </w:pPr>
    <w:r>
      <w:rPr>
        <w:noProof/>
        <w:lang w:eastAsia="cs-CZ"/>
      </w:rPr>
      <w:drawing>
        <wp:inline distT="0" distB="0" distL="0" distR="0" wp14:anchorId="76941B3F" wp14:editId="2AE62857">
          <wp:extent cx="4286250" cy="952500"/>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r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8625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3FBA" w14:textId="77777777" w:rsidR="000D43D8" w:rsidRDefault="000D43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919"/>
    <w:multiLevelType w:val="hybridMultilevel"/>
    <w:tmpl w:val="99F02F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68A73CE"/>
    <w:multiLevelType w:val="hybridMultilevel"/>
    <w:tmpl w:val="CD54A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046986"/>
    <w:multiLevelType w:val="hybridMultilevel"/>
    <w:tmpl w:val="FA900F18"/>
    <w:lvl w:ilvl="0" w:tplc="04050001">
      <w:start w:val="1"/>
      <w:numFmt w:val="bullet"/>
      <w:lvlText w:val=""/>
      <w:lvlJc w:val="left"/>
      <w:pPr>
        <w:ind w:left="1004" w:hanging="360"/>
      </w:pPr>
      <w:rPr>
        <w:rFonts w:ascii="Symbol" w:hAnsi="Symbol" w:cs="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cs="Wingdings" w:hint="default"/>
      </w:rPr>
    </w:lvl>
    <w:lvl w:ilvl="3" w:tplc="04050001" w:tentative="1">
      <w:start w:val="1"/>
      <w:numFmt w:val="bullet"/>
      <w:lvlText w:val=""/>
      <w:lvlJc w:val="left"/>
      <w:pPr>
        <w:ind w:left="3164" w:hanging="360"/>
      </w:pPr>
      <w:rPr>
        <w:rFonts w:ascii="Symbol" w:hAnsi="Symbol" w:cs="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cs="Wingdings" w:hint="default"/>
      </w:rPr>
    </w:lvl>
    <w:lvl w:ilvl="6" w:tplc="04050001" w:tentative="1">
      <w:start w:val="1"/>
      <w:numFmt w:val="bullet"/>
      <w:lvlText w:val=""/>
      <w:lvlJc w:val="left"/>
      <w:pPr>
        <w:ind w:left="5324" w:hanging="360"/>
      </w:pPr>
      <w:rPr>
        <w:rFonts w:ascii="Symbol" w:hAnsi="Symbol" w:cs="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3EF02BAA"/>
    <w:multiLevelType w:val="hybridMultilevel"/>
    <w:tmpl w:val="F11EC230"/>
    <w:name w:val="zzmpUKSchemeA||UK Scheme A|2|3|0|1|2|32||1|2|32||1|2|32||1|2|32||1|2|32||1|2|32||1|2|32||1|2|32||1|2|32||2"/>
    <w:lvl w:ilvl="0" w:tplc="5BAAFE22">
      <w:start w:val="1"/>
      <w:numFmt w:val="bullet"/>
      <w:lvlText w:val=""/>
      <w:lvlJc w:val="left"/>
      <w:pPr>
        <w:ind w:left="720" w:hanging="360"/>
      </w:pPr>
      <w:rPr>
        <w:rFonts w:ascii="Symbol" w:hAnsi="Symbol" w:hint="default"/>
      </w:rPr>
    </w:lvl>
    <w:lvl w:ilvl="1" w:tplc="24B82C12" w:tentative="1">
      <w:start w:val="1"/>
      <w:numFmt w:val="bullet"/>
      <w:lvlText w:val="o"/>
      <w:lvlJc w:val="left"/>
      <w:pPr>
        <w:ind w:left="1440" w:hanging="360"/>
      </w:pPr>
      <w:rPr>
        <w:rFonts w:ascii="Courier New" w:hAnsi="Courier New" w:cs="Courier New" w:hint="default"/>
      </w:rPr>
    </w:lvl>
    <w:lvl w:ilvl="2" w:tplc="1C901ACC" w:tentative="1">
      <w:start w:val="1"/>
      <w:numFmt w:val="bullet"/>
      <w:lvlText w:val=""/>
      <w:lvlJc w:val="left"/>
      <w:pPr>
        <w:ind w:left="2160" w:hanging="360"/>
      </w:pPr>
      <w:rPr>
        <w:rFonts w:ascii="Wingdings" w:hAnsi="Wingdings" w:hint="default"/>
      </w:rPr>
    </w:lvl>
    <w:lvl w:ilvl="3" w:tplc="735ACF80" w:tentative="1">
      <w:start w:val="1"/>
      <w:numFmt w:val="bullet"/>
      <w:lvlText w:val=""/>
      <w:lvlJc w:val="left"/>
      <w:pPr>
        <w:ind w:left="2880" w:hanging="360"/>
      </w:pPr>
      <w:rPr>
        <w:rFonts w:ascii="Symbol" w:hAnsi="Symbol" w:hint="default"/>
      </w:rPr>
    </w:lvl>
    <w:lvl w:ilvl="4" w:tplc="EE4C5BF6" w:tentative="1">
      <w:start w:val="1"/>
      <w:numFmt w:val="bullet"/>
      <w:lvlText w:val="o"/>
      <w:lvlJc w:val="left"/>
      <w:pPr>
        <w:ind w:left="3600" w:hanging="360"/>
      </w:pPr>
      <w:rPr>
        <w:rFonts w:ascii="Courier New" w:hAnsi="Courier New" w:cs="Courier New" w:hint="default"/>
      </w:rPr>
    </w:lvl>
    <w:lvl w:ilvl="5" w:tplc="54861D40" w:tentative="1">
      <w:start w:val="1"/>
      <w:numFmt w:val="bullet"/>
      <w:lvlText w:val=""/>
      <w:lvlJc w:val="left"/>
      <w:pPr>
        <w:ind w:left="4320" w:hanging="360"/>
      </w:pPr>
      <w:rPr>
        <w:rFonts w:ascii="Wingdings" w:hAnsi="Wingdings" w:hint="default"/>
      </w:rPr>
    </w:lvl>
    <w:lvl w:ilvl="6" w:tplc="6186C82E" w:tentative="1">
      <w:start w:val="1"/>
      <w:numFmt w:val="bullet"/>
      <w:lvlText w:val=""/>
      <w:lvlJc w:val="left"/>
      <w:pPr>
        <w:ind w:left="5040" w:hanging="360"/>
      </w:pPr>
      <w:rPr>
        <w:rFonts w:ascii="Symbol" w:hAnsi="Symbol" w:hint="default"/>
      </w:rPr>
    </w:lvl>
    <w:lvl w:ilvl="7" w:tplc="352E9816" w:tentative="1">
      <w:start w:val="1"/>
      <w:numFmt w:val="bullet"/>
      <w:lvlText w:val="o"/>
      <w:lvlJc w:val="left"/>
      <w:pPr>
        <w:ind w:left="5760" w:hanging="360"/>
      </w:pPr>
      <w:rPr>
        <w:rFonts w:ascii="Courier New" w:hAnsi="Courier New" w:cs="Courier New" w:hint="default"/>
      </w:rPr>
    </w:lvl>
    <w:lvl w:ilvl="8" w:tplc="ECD666FE" w:tentative="1">
      <w:start w:val="1"/>
      <w:numFmt w:val="bullet"/>
      <w:lvlText w:val=""/>
      <w:lvlJc w:val="left"/>
      <w:pPr>
        <w:ind w:left="6480" w:hanging="360"/>
      </w:pPr>
      <w:rPr>
        <w:rFonts w:ascii="Wingdings" w:hAnsi="Wingdings" w:hint="default"/>
      </w:rPr>
    </w:lvl>
  </w:abstractNum>
  <w:abstractNum w:abstractNumId="4" w15:restartNumberingAfterBreak="0">
    <w:nsid w:val="52303616"/>
    <w:multiLevelType w:val="hybridMultilevel"/>
    <w:tmpl w:val="041CF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76071F"/>
    <w:multiLevelType w:val="hybridMultilevel"/>
    <w:tmpl w:val="CC4652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F2A638D"/>
    <w:multiLevelType w:val="hybridMultilevel"/>
    <w:tmpl w:val="D91EEF78"/>
    <w:name w:val="zzmpUKSchemeA||UK Scheme A|2|3|0|1|2|32||1|2|32||1|2|32||1|2|32||1|2|32||1|2|32||1|2|32||1|2|32||1|2|32||"/>
    <w:lvl w:ilvl="0" w:tplc="4C8AC626">
      <w:start w:val="1"/>
      <w:numFmt w:val="decimal"/>
      <w:lvlText w:val="%1."/>
      <w:lvlJc w:val="left"/>
      <w:pPr>
        <w:ind w:left="360" w:hanging="360"/>
      </w:pPr>
      <w:rPr>
        <w:b w:val="0"/>
      </w:rPr>
    </w:lvl>
    <w:lvl w:ilvl="1" w:tplc="3B4C4428">
      <w:start w:val="1"/>
      <w:numFmt w:val="lowerLetter"/>
      <w:lvlText w:val="%2."/>
      <w:lvlJc w:val="left"/>
      <w:pPr>
        <w:ind w:left="1080" w:hanging="360"/>
      </w:pPr>
      <w:rPr>
        <w:rFonts w:hint="default"/>
      </w:rPr>
    </w:lvl>
    <w:lvl w:ilvl="2" w:tplc="26A6F726">
      <w:start w:val="1"/>
      <w:numFmt w:val="lowerRoman"/>
      <w:lvlText w:val="%3."/>
      <w:lvlJc w:val="right"/>
      <w:pPr>
        <w:ind w:left="1800" w:hanging="180"/>
      </w:pPr>
    </w:lvl>
    <w:lvl w:ilvl="3" w:tplc="153E350A">
      <w:start w:val="1"/>
      <w:numFmt w:val="decimal"/>
      <w:lvlText w:val="%4."/>
      <w:lvlJc w:val="left"/>
      <w:pPr>
        <w:ind w:left="2520" w:hanging="360"/>
      </w:pPr>
    </w:lvl>
    <w:lvl w:ilvl="4" w:tplc="08C25F4C" w:tentative="1">
      <w:start w:val="1"/>
      <w:numFmt w:val="lowerLetter"/>
      <w:lvlText w:val="%5."/>
      <w:lvlJc w:val="left"/>
      <w:pPr>
        <w:ind w:left="3240" w:hanging="360"/>
      </w:pPr>
    </w:lvl>
    <w:lvl w:ilvl="5" w:tplc="5B485C38" w:tentative="1">
      <w:start w:val="1"/>
      <w:numFmt w:val="lowerRoman"/>
      <w:lvlText w:val="%6."/>
      <w:lvlJc w:val="right"/>
      <w:pPr>
        <w:ind w:left="3960" w:hanging="180"/>
      </w:pPr>
    </w:lvl>
    <w:lvl w:ilvl="6" w:tplc="671C05CA" w:tentative="1">
      <w:start w:val="1"/>
      <w:numFmt w:val="decimal"/>
      <w:lvlText w:val="%7."/>
      <w:lvlJc w:val="left"/>
      <w:pPr>
        <w:ind w:left="4680" w:hanging="360"/>
      </w:pPr>
    </w:lvl>
    <w:lvl w:ilvl="7" w:tplc="68363880" w:tentative="1">
      <w:start w:val="1"/>
      <w:numFmt w:val="lowerLetter"/>
      <w:lvlText w:val="%8."/>
      <w:lvlJc w:val="left"/>
      <w:pPr>
        <w:ind w:left="5400" w:hanging="360"/>
      </w:pPr>
    </w:lvl>
    <w:lvl w:ilvl="8" w:tplc="EE50F24A" w:tentative="1">
      <w:start w:val="1"/>
      <w:numFmt w:val="lowerRoman"/>
      <w:lvlText w:val="%9."/>
      <w:lvlJc w:val="right"/>
      <w:pPr>
        <w:ind w:left="6120" w:hanging="180"/>
      </w:pPr>
    </w:lvl>
  </w:abstractNum>
  <w:abstractNum w:abstractNumId="7" w15:restartNumberingAfterBreak="0">
    <w:nsid w:val="730A1138"/>
    <w:multiLevelType w:val="hybridMultilevel"/>
    <w:tmpl w:val="2FDEE7E2"/>
    <w:lvl w:ilvl="0" w:tplc="7CF690B0">
      <w:start w:val="1"/>
      <w:numFmt w:val="decimal"/>
      <w:lvlText w:val="%1."/>
      <w:lvlJc w:val="left"/>
      <w:pPr>
        <w:ind w:left="360" w:hanging="360"/>
      </w:pPr>
      <w:rPr>
        <w:rFonts w:asciiTheme="minorHAnsi" w:eastAsia="Times New Roman" w:hAnsiTheme="minorHAnsi" w:cstheme="minorHAnsi"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B48401B"/>
    <w:multiLevelType w:val="hybridMultilevel"/>
    <w:tmpl w:val="BB5A23EA"/>
    <w:lvl w:ilvl="0" w:tplc="8EDAD85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6"/>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E"/>
    <w:rsid w:val="000006FC"/>
    <w:rsid w:val="00000ACC"/>
    <w:rsid w:val="00002943"/>
    <w:rsid w:val="00016CF6"/>
    <w:rsid w:val="00026E87"/>
    <w:rsid w:val="00027D27"/>
    <w:rsid w:val="00032D74"/>
    <w:rsid w:val="00042A5C"/>
    <w:rsid w:val="0004414D"/>
    <w:rsid w:val="00044A70"/>
    <w:rsid w:val="00045570"/>
    <w:rsid w:val="00045822"/>
    <w:rsid w:val="000467E4"/>
    <w:rsid w:val="0005144B"/>
    <w:rsid w:val="00056C32"/>
    <w:rsid w:val="000613EF"/>
    <w:rsid w:val="00070679"/>
    <w:rsid w:val="0007626C"/>
    <w:rsid w:val="000775BD"/>
    <w:rsid w:val="00082F91"/>
    <w:rsid w:val="000903C1"/>
    <w:rsid w:val="00094F3B"/>
    <w:rsid w:val="000979B1"/>
    <w:rsid w:val="000A1AF0"/>
    <w:rsid w:val="000A1EFC"/>
    <w:rsid w:val="000A26A9"/>
    <w:rsid w:val="000A3FA4"/>
    <w:rsid w:val="000A4492"/>
    <w:rsid w:val="000B1663"/>
    <w:rsid w:val="000B1F5B"/>
    <w:rsid w:val="000B3BEC"/>
    <w:rsid w:val="000C04D1"/>
    <w:rsid w:val="000C2A7A"/>
    <w:rsid w:val="000C55A6"/>
    <w:rsid w:val="000D43D8"/>
    <w:rsid w:val="000E20AD"/>
    <w:rsid w:val="000E2403"/>
    <w:rsid w:val="000E2639"/>
    <w:rsid w:val="000E65F7"/>
    <w:rsid w:val="000F7C95"/>
    <w:rsid w:val="00101537"/>
    <w:rsid w:val="0010355F"/>
    <w:rsid w:val="001040AF"/>
    <w:rsid w:val="00107751"/>
    <w:rsid w:val="00111191"/>
    <w:rsid w:val="001114A6"/>
    <w:rsid w:val="001163BC"/>
    <w:rsid w:val="00131499"/>
    <w:rsid w:val="00140BD3"/>
    <w:rsid w:val="00143EEE"/>
    <w:rsid w:val="00145CEA"/>
    <w:rsid w:val="00146472"/>
    <w:rsid w:val="00153FAF"/>
    <w:rsid w:val="0015591C"/>
    <w:rsid w:val="00157C4A"/>
    <w:rsid w:val="00160319"/>
    <w:rsid w:val="00171198"/>
    <w:rsid w:val="001805AE"/>
    <w:rsid w:val="001840E6"/>
    <w:rsid w:val="00184ACC"/>
    <w:rsid w:val="00186DA6"/>
    <w:rsid w:val="0018786D"/>
    <w:rsid w:val="001908F0"/>
    <w:rsid w:val="00195F3F"/>
    <w:rsid w:val="001B28AD"/>
    <w:rsid w:val="001B2CE1"/>
    <w:rsid w:val="001B325F"/>
    <w:rsid w:val="001C003D"/>
    <w:rsid w:val="001C5474"/>
    <w:rsid w:val="001C567C"/>
    <w:rsid w:val="001D2808"/>
    <w:rsid w:val="001D2C1B"/>
    <w:rsid w:val="001D4908"/>
    <w:rsid w:val="001D76ED"/>
    <w:rsid w:val="001E0981"/>
    <w:rsid w:val="001E0EF8"/>
    <w:rsid w:val="001E442D"/>
    <w:rsid w:val="001E5F0E"/>
    <w:rsid w:val="001F64C0"/>
    <w:rsid w:val="00202445"/>
    <w:rsid w:val="00203240"/>
    <w:rsid w:val="002071D3"/>
    <w:rsid w:val="002400CE"/>
    <w:rsid w:val="002466C0"/>
    <w:rsid w:val="00247AAE"/>
    <w:rsid w:val="00250155"/>
    <w:rsid w:val="0025512E"/>
    <w:rsid w:val="0025788A"/>
    <w:rsid w:val="00263A7B"/>
    <w:rsid w:val="002663EB"/>
    <w:rsid w:val="00273628"/>
    <w:rsid w:val="00274EA0"/>
    <w:rsid w:val="00275502"/>
    <w:rsid w:val="00275B02"/>
    <w:rsid w:val="00277A31"/>
    <w:rsid w:val="00280C37"/>
    <w:rsid w:val="002810F0"/>
    <w:rsid w:val="0028462B"/>
    <w:rsid w:val="0028507B"/>
    <w:rsid w:val="002914A7"/>
    <w:rsid w:val="00296381"/>
    <w:rsid w:val="002A0FCB"/>
    <w:rsid w:val="002A4337"/>
    <w:rsid w:val="002A44EA"/>
    <w:rsid w:val="002A5F2B"/>
    <w:rsid w:val="002B4E79"/>
    <w:rsid w:val="002C2691"/>
    <w:rsid w:val="002C52F0"/>
    <w:rsid w:val="002D1225"/>
    <w:rsid w:val="002D27FF"/>
    <w:rsid w:val="002D3AC7"/>
    <w:rsid w:val="002D3BE2"/>
    <w:rsid w:val="002D5796"/>
    <w:rsid w:val="002D6131"/>
    <w:rsid w:val="002E1538"/>
    <w:rsid w:val="002E23F6"/>
    <w:rsid w:val="002E688A"/>
    <w:rsid w:val="002F0B95"/>
    <w:rsid w:val="002F3594"/>
    <w:rsid w:val="002F5F74"/>
    <w:rsid w:val="00300D74"/>
    <w:rsid w:val="00302339"/>
    <w:rsid w:val="0030238C"/>
    <w:rsid w:val="00305BF2"/>
    <w:rsid w:val="00337414"/>
    <w:rsid w:val="00342592"/>
    <w:rsid w:val="0034335C"/>
    <w:rsid w:val="0034623F"/>
    <w:rsid w:val="00347591"/>
    <w:rsid w:val="00351750"/>
    <w:rsid w:val="0035737E"/>
    <w:rsid w:val="00365AA7"/>
    <w:rsid w:val="00374A06"/>
    <w:rsid w:val="00376D86"/>
    <w:rsid w:val="0039263F"/>
    <w:rsid w:val="0039419B"/>
    <w:rsid w:val="0039786A"/>
    <w:rsid w:val="003A0151"/>
    <w:rsid w:val="003A07F9"/>
    <w:rsid w:val="003A3CDF"/>
    <w:rsid w:val="003A5F56"/>
    <w:rsid w:val="003B1331"/>
    <w:rsid w:val="003B16B3"/>
    <w:rsid w:val="003B2588"/>
    <w:rsid w:val="003B2613"/>
    <w:rsid w:val="003C5397"/>
    <w:rsid w:val="003D5692"/>
    <w:rsid w:val="003E1288"/>
    <w:rsid w:val="003E2992"/>
    <w:rsid w:val="003E3C76"/>
    <w:rsid w:val="003F2D94"/>
    <w:rsid w:val="003F6E5A"/>
    <w:rsid w:val="00403D2C"/>
    <w:rsid w:val="00407FAC"/>
    <w:rsid w:val="00417C8D"/>
    <w:rsid w:val="0043526A"/>
    <w:rsid w:val="004429AD"/>
    <w:rsid w:val="0044644A"/>
    <w:rsid w:val="0045247D"/>
    <w:rsid w:val="0046004E"/>
    <w:rsid w:val="00461579"/>
    <w:rsid w:val="00462EA7"/>
    <w:rsid w:val="00463881"/>
    <w:rsid w:val="004709EF"/>
    <w:rsid w:val="00474255"/>
    <w:rsid w:val="0048045C"/>
    <w:rsid w:val="0049599C"/>
    <w:rsid w:val="004959EE"/>
    <w:rsid w:val="004A004B"/>
    <w:rsid w:val="004A416E"/>
    <w:rsid w:val="004A5FD0"/>
    <w:rsid w:val="004B3BAC"/>
    <w:rsid w:val="004B55B1"/>
    <w:rsid w:val="004B6A4B"/>
    <w:rsid w:val="004C3FD0"/>
    <w:rsid w:val="004D048D"/>
    <w:rsid w:val="004D435E"/>
    <w:rsid w:val="004E0D85"/>
    <w:rsid w:val="004E24A6"/>
    <w:rsid w:val="004E5903"/>
    <w:rsid w:val="00507C49"/>
    <w:rsid w:val="0051216C"/>
    <w:rsid w:val="00513F02"/>
    <w:rsid w:val="005329FB"/>
    <w:rsid w:val="00542EA6"/>
    <w:rsid w:val="005511D4"/>
    <w:rsid w:val="005518A4"/>
    <w:rsid w:val="00561139"/>
    <w:rsid w:val="0057208B"/>
    <w:rsid w:val="005720A3"/>
    <w:rsid w:val="00575D2B"/>
    <w:rsid w:val="005768D4"/>
    <w:rsid w:val="0058432B"/>
    <w:rsid w:val="0059391F"/>
    <w:rsid w:val="0059734D"/>
    <w:rsid w:val="005A3669"/>
    <w:rsid w:val="005A6C84"/>
    <w:rsid w:val="005B03B1"/>
    <w:rsid w:val="005B5743"/>
    <w:rsid w:val="005D7C02"/>
    <w:rsid w:val="005E114B"/>
    <w:rsid w:val="005E52DF"/>
    <w:rsid w:val="005F73ED"/>
    <w:rsid w:val="00601A10"/>
    <w:rsid w:val="00601DD8"/>
    <w:rsid w:val="0060223E"/>
    <w:rsid w:val="0061122E"/>
    <w:rsid w:val="00620604"/>
    <w:rsid w:val="00630DB9"/>
    <w:rsid w:val="00632171"/>
    <w:rsid w:val="00632E7E"/>
    <w:rsid w:val="006332B5"/>
    <w:rsid w:val="006368BA"/>
    <w:rsid w:val="00637AFE"/>
    <w:rsid w:val="006401DB"/>
    <w:rsid w:val="00640936"/>
    <w:rsid w:val="00652DCD"/>
    <w:rsid w:val="00656478"/>
    <w:rsid w:val="006666E1"/>
    <w:rsid w:val="0067029A"/>
    <w:rsid w:val="006721F0"/>
    <w:rsid w:val="0067310B"/>
    <w:rsid w:val="006842A4"/>
    <w:rsid w:val="00691A1C"/>
    <w:rsid w:val="00692C80"/>
    <w:rsid w:val="00693792"/>
    <w:rsid w:val="00697F36"/>
    <w:rsid w:val="006A4926"/>
    <w:rsid w:val="006B04BA"/>
    <w:rsid w:val="006B1BA9"/>
    <w:rsid w:val="006B3884"/>
    <w:rsid w:val="006C2553"/>
    <w:rsid w:val="006D564E"/>
    <w:rsid w:val="006D6052"/>
    <w:rsid w:val="006F0DAB"/>
    <w:rsid w:val="006F416E"/>
    <w:rsid w:val="00700FAA"/>
    <w:rsid w:val="0070470A"/>
    <w:rsid w:val="00710BB5"/>
    <w:rsid w:val="0071276A"/>
    <w:rsid w:val="0071550F"/>
    <w:rsid w:val="0071573F"/>
    <w:rsid w:val="00717F87"/>
    <w:rsid w:val="00720120"/>
    <w:rsid w:val="007227AD"/>
    <w:rsid w:val="007254E5"/>
    <w:rsid w:val="00727E48"/>
    <w:rsid w:val="00732DF7"/>
    <w:rsid w:val="0073679B"/>
    <w:rsid w:val="00743C72"/>
    <w:rsid w:val="00750964"/>
    <w:rsid w:val="00750B5D"/>
    <w:rsid w:val="0075337C"/>
    <w:rsid w:val="00756299"/>
    <w:rsid w:val="00757702"/>
    <w:rsid w:val="007624A4"/>
    <w:rsid w:val="007662C3"/>
    <w:rsid w:val="007847A4"/>
    <w:rsid w:val="0078579D"/>
    <w:rsid w:val="007907F8"/>
    <w:rsid w:val="007943B1"/>
    <w:rsid w:val="00796720"/>
    <w:rsid w:val="007A2C54"/>
    <w:rsid w:val="007A6C0E"/>
    <w:rsid w:val="007B3F45"/>
    <w:rsid w:val="007B78FB"/>
    <w:rsid w:val="007C4BC7"/>
    <w:rsid w:val="007D4C25"/>
    <w:rsid w:val="007D7327"/>
    <w:rsid w:val="007E3132"/>
    <w:rsid w:val="007E5514"/>
    <w:rsid w:val="007E67C8"/>
    <w:rsid w:val="007E7DC7"/>
    <w:rsid w:val="007F2132"/>
    <w:rsid w:val="00806FC9"/>
    <w:rsid w:val="00807980"/>
    <w:rsid w:val="00811DC3"/>
    <w:rsid w:val="00811DC9"/>
    <w:rsid w:val="0081344E"/>
    <w:rsid w:val="00822728"/>
    <w:rsid w:val="0082427C"/>
    <w:rsid w:val="00836678"/>
    <w:rsid w:val="00841438"/>
    <w:rsid w:val="0085452C"/>
    <w:rsid w:val="008748A6"/>
    <w:rsid w:val="00883777"/>
    <w:rsid w:val="0088708A"/>
    <w:rsid w:val="00887531"/>
    <w:rsid w:val="00892EA1"/>
    <w:rsid w:val="00895DAD"/>
    <w:rsid w:val="008A534C"/>
    <w:rsid w:val="008A6C51"/>
    <w:rsid w:val="008B39D7"/>
    <w:rsid w:val="008E1036"/>
    <w:rsid w:val="008E1D25"/>
    <w:rsid w:val="008E5A12"/>
    <w:rsid w:val="008F5732"/>
    <w:rsid w:val="008F67C8"/>
    <w:rsid w:val="008F7404"/>
    <w:rsid w:val="008F7CE2"/>
    <w:rsid w:val="009031AD"/>
    <w:rsid w:val="00904D40"/>
    <w:rsid w:val="009064E0"/>
    <w:rsid w:val="009108ED"/>
    <w:rsid w:val="00910C22"/>
    <w:rsid w:val="00912EC9"/>
    <w:rsid w:val="00912EDC"/>
    <w:rsid w:val="00914ECC"/>
    <w:rsid w:val="0091608D"/>
    <w:rsid w:val="00916957"/>
    <w:rsid w:val="00930AA1"/>
    <w:rsid w:val="009341E5"/>
    <w:rsid w:val="00937354"/>
    <w:rsid w:val="00943484"/>
    <w:rsid w:val="00943570"/>
    <w:rsid w:val="00956140"/>
    <w:rsid w:val="009615B1"/>
    <w:rsid w:val="00976396"/>
    <w:rsid w:val="00980E24"/>
    <w:rsid w:val="0099215D"/>
    <w:rsid w:val="00992DF0"/>
    <w:rsid w:val="009A16C4"/>
    <w:rsid w:val="009B306E"/>
    <w:rsid w:val="009D0DE3"/>
    <w:rsid w:val="009D4B93"/>
    <w:rsid w:val="009D61AC"/>
    <w:rsid w:val="009D62C2"/>
    <w:rsid w:val="009E3036"/>
    <w:rsid w:val="009E5096"/>
    <w:rsid w:val="009E7FB8"/>
    <w:rsid w:val="009F2530"/>
    <w:rsid w:val="009F2A1C"/>
    <w:rsid w:val="009F5ADD"/>
    <w:rsid w:val="00A04AF1"/>
    <w:rsid w:val="00A06135"/>
    <w:rsid w:val="00A13068"/>
    <w:rsid w:val="00A15D60"/>
    <w:rsid w:val="00A45B54"/>
    <w:rsid w:val="00A473CB"/>
    <w:rsid w:val="00A47956"/>
    <w:rsid w:val="00A52E3F"/>
    <w:rsid w:val="00A5329C"/>
    <w:rsid w:val="00A53D01"/>
    <w:rsid w:val="00A5699C"/>
    <w:rsid w:val="00A72D18"/>
    <w:rsid w:val="00A751FB"/>
    <w:rsid w:val="00A76181"/>
    <w:rsid w:val="00A86081"/>
    <w:rsid w:val="00A95D5B"/>
    <w:rsid w:val="00A95EDE"/>
    <w:rsid w:val="00A975C8"/>
    <w:rsid w:val="00AA7255"/>
    <w:rsid w:val="00AB09E0"/>
    <w:rsid w:val="00AC12BD"/>
    <w:rsid w:val="00AC7674"/>
    <w:rsid w:val="00AD7BFB"/>
    <w:rsid w:val="00AE0434"/>
    <w:rsid w:val="00AE2710"/>
    <w:rsid w:val="00AE2DA5"/>
    <w:rsid w:val="00AF4F64"/>
    <w:rsid w:val="00AF6BAE"/>
    <w:rsid w:val="00B13E30"/>
    <w:rsid w:val="00B141DF"/>
    <w:rsid w:val="00B14EFE"/>
    <w:rsid w:val="00B1713E"/>
    <w:rsid w:val="00B1724B"/>
    <w:rsid w:val="00B17F70"/>
    <w:rsid w:val="00B32D22"/>
    <w:rsid w:val="00B37BE5"/>
    <w:rsid w:val="00B417FA"/>
    <w:rsid w:val="00B44860"/>
    <w:rsid w:val="00B568C7"/>
    <w:rsid w:val="00B6191B"/>
    <w:rsid w:val="00B630E9"/>
    <w:rsid w:val="00B650EA"/>
    <w:rsid w:val="00B7190B"/>
    <w:rsid w:val="00B80033"/>
    <w:rsid w:val="00B80E31"/>
    <w:rsid w:val="00B82CD2"/>
    <w:rsid w:val="00B86C36"/>
    <w:rsid w:val="00B87E3F"/>
    <w:rsid w:val="00B908A3"/>
    <w:rsid w:val="00B90FEB"/>
    <w:rsid w:val="00B93B0F"/>
    <w:rsid w:val="00B95F8B"/>
    <w:rsid w:val="00B96F60"/>
    <w:rsid w:val="00BA0B77"/>
    <w:rsid w:val="00BA1EB2"/>
    <w:rsid w:val="00BA4935"/>
    <w:rsid w:val="00BB10E7"/>
    <w:rsid w:val="00BB2FF4"/>
    <w:rsid w:val="00BB41D2"/>
    <w:rsid w:val="00BB49EB"/>
    <w:rsid w:val="00BB5D25"/>
    <w:rsid w:val="00BC43FB"/>
    <w:rsid w:val="00BC74A2"/>
    <w:rsid w:val="00BD45F8"/>
    <w:rsid w:val="00BE25D0"/>
    <w:rsid w:val="00BE28F0"/>
    <w:rsid w:val="00BE3439"/>
    <w:rsid w:val="00BE362C"/>
    <w:rsid w:val="00BF10D7"/>
    <w:rsid w:val="00BF1AAE"/>
    <w:rsid w:val="00BF7F7C"/>
    <w:rsid w:val="00C014F8"/>
    <w:rsid w:val="00C018E9"/>
    <w:rsid w:val="00C0219D"/>
    <w:rsid w:val="00C07238"/>
    <w:rsid w:val="00C160DC"/>
    <w:rsid w:val="00C16658"/>
    <w:rsid w:val="00C205A0"/>
    <w:rsid w:val="00C300FF"/>
    <w:rsid w:val="00C34DE2"/>
    <w:rsid w:val="00C353DF"/>
    <w:rsid w:val="00C361AA"/>
    <w:rsid w:val="00C3716A"/>
    <w:rsid w:val="00C4210E"/>
    <w:rsid w:val="00C45A27"/>
    <w:rsid w:val="00C527BE"/>
    <w:rsid w:val="00C553F1"/>
    <w:rsid w:val="00C561BE"/>
    <w:rsid w:val="00C6557E"/>
    <w:rsid w:val="00C6730C"/>
    <w:rsid w:val="00C76E5F"/>
    <w:rsid w:val="00C86B1F"/>
    <w:rsid w:val="00C90BF4"/>
    <w:rsid w:val="00C92DF6"/>
    <w:rsid w:val="00C96807"/>
    <w:rsid w:val="00CB1FA4"/>
    <w:rsid w:val="00CC11A1"/>
    <w:rsid w:val="00CC231B"/>
    <w:rsid w:val="00CC42BB"/>
    <w:rsid w:val="00CE0F97"/>
    <w:rsid w:val="00CE2154"/>
    <w:rsid w:val="00CF62C8"/>
    <w:rsid w:val="00D007B5"/>
    <w:rsid w:val="00D0543C"/>
    <w:rsid w:val="00D06AFE"/>
    <w:rsid w:val="00D13AF9"/>
    <w:rsid w:val="00D21314"/>
    <w:rsid w:val="00D2146B"/>
    <w:rsid w:val="00D24FAA"/>
    <w:rsid w:val="00D261D7"/>
    <w:rsid w:val="00D32B8D"/>
    <w:rsid w:val="00D331D0"/>
    <w:rsid w:val="00D411E3"/>
    <w:rsid w:val="00D41DC5"/>
    <w:rsid w:val="00D53A1B"/>
    <w:rsid w:val="00D55D32"/>
    <w:rsid w:val="00D61787"/>
    <w:rsid w:val="00D76401"/>
    <w:rsid w:val="00D76B5B"/>
    <w:rsid w:val="00D82DF8"/>
    <w:rsid w:val="00D9077D"/>
    <w:rsid w:val="00D921F5"/>
    <w:rsid w:val="00D94F2B"/>
    <w:rsid w:val="00DA766A"/>
    <w:rsid w:val="00DC141E"/>
    <w:rsid w:val="00DD19D3"/>
    <w:rsid w:val="00DE1AF4"/>
    <w:rsid w:val="00DF082B"/>
    <w:rsid w:val="00DF3162"/>
    <w:rsid w:val="00DF37FD"/>
    <w:rsid w:val="00E06D53"/>
    <w:rsid w:val="00E07474"/>
    <w:rsid w:val="00E13A04"/>
    <w:rsid w:val="00E15325"/>
    <w:rsid w:val="00E24823"/>
    <w:rsid w:val="00E25EF8"/>
    <w:rsid w:val="00E309A9"/>
    <w:rsid w:val="00E338F7"/>
    <w:rsid w:val="00E33989"/>
    <w:rsid w:val="00E41B97"/>
    <w:rsid w:val="00E57140"/>
    <w:rsid w:val="00E63529"/>
    <w:rsid w:val="00E6454B"/>
    <w:rsid w:val="00E6543C"/>
    <w:rsid w:val="00E65444"/>
    <w:rsid w:val="00E65877"/>
    <w:rsid w:val="00E65E55"/>
    <w:rsid w:val="00E741DB"/>
    <w:rsid w:val="00EA15AE"/>
    <w:rsid w:val="00EA384F"/>
    <w:rsid w:val="00EB3E73"/>
    <w:rsid w:val="00EB6746"/>
    <w:rsid w:val="00EC564F"/>
    <w:rsid w:val="00ED4334"/>
    <w:rsid w:val="00EE3A5A"/>
    <w:rsid w:val="00EE42C8"/>
    <w:rsid w:val="00EF0D39"/>
    <w:rsid w:val="00EF4497"/>
    <w:rsid w:val="00EF584F"/>
    <w:rsid w:val="00EF5DD5"/>
    <w:rsid w:val="00F0687F"/>
    <w:rsid w:val="00F07FC4"/>
    <w:rsid w:val="00F10449"/>
    <w:rsid w:val="00F123F2"/>
    <w:rsid w:val="00F1578A"/>
    <w:rsid w:val="00F240AB"/>
    <w:rsid w:val="00F36538"/>
    <w:rsid w:val="00F42E55"/>
    <w:rsid w:val="00F4635F"/>
    <w:rsid w:val="00F5057E"/>
    <w:rsid w:val="00F538D0"/>
    <w:rsid w:val="00F64A20"/>
    <w:rsid w:val="00F724FE"/>
    <w:rsid w:val="00F743E5"/>
    <w:rsid w:val="00F87E56"/>
    <w:rsid w:val="00FA2835"/>
    <w:rsid w:val="00FA348D"/>
    <w:rsid w:val="00FA7463"/>
    <w:rsid w:val="00FB139E"/>
    <w:rsid w:val="00FB5B41"/>
    <w:rsid w:val="00FC4699"/>
    <w:rsid w:val="00FD7EB6"/>
    <w:rsid w:val="00FE2DEA"/>
    <w:rsid w:val="00FE59F2"/>
    <w:rsid w:val="00FE70F0"/>
    <w:rsid w:val="00FF0900"/>
    <w:rsid w:val="00FF7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E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A4B"/>
    <w:pPr>
      <w:spacing w:after="200" w:line="276" w:lineRule="auto"/>
    </w:pPr>
    <w:rPr>
      <w:sz w:val="22"/>
      <w:szCs w:val="22"/>
      <w:lang w:eastAsia="en-US"/>
    </w:rPr>
  </w:style>
  <w:style w:type="paragraph" w:styleId="Nadpis1">
    <w:name w:val="heading 1"/>
    <w:basedOn w:val="Normln"/>
    <w:link w:val="Nadpis1Char"/>
    <w:uiPriority w:val="9"/>
    <w:qFormat/>
    <w:rsid w:val="001C5474"/>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3">
    <w:name w:val="heading 3"/>
    <w:basedOn w:val="Normln"/>
    <w:next w:val="Normln"/>
    <w:link w:val="Nadpis3Char"/>
    <w:uiPriority w:val="9"/>
    <w:semiHidden/>
    <w:unhideWhenUsed/>
    <w:qFormat/>
    <w:rsid w:val="00BD45F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C5474"/>
    <w:rPr>
      <w:rFonts w:ascii="Times New Roman" w:eastAsia="Times New Roman" w:hAnsi="Times New Roman" w:cs="Times New Roman"/>
      <w:b/>
      <w:bCs/>
      <w:kern w:val="36"/>
      <w:sz w:val="48"/>
      <w:szCs w:val="48"/>
      <w:lang w:eastAsia="cs-CZ"/>
    </w:rPr>
  </w:style>
  <w:style w:type="character" w:customStyle="1" w:styleId="Nadpis3Char">
    <w:name w:val="Nadpis 3 Char"/>
    <w:link w:val="Nadpis3"/>
    <w:uiPriority w:val="9"/>
    <w:semiHidden/>
    <w:rsid w:val="00BD45F8"/>
    <w:rPr>
      <w:rFonts w:ascii="Cambria" w:eastAsia="Times New Roman" w:hAnsi="Cambria" w:cs="Times New Roman"/>
      <w:b/>
      <w:bCs/>
      <w:sz w:val="26"/>
      <w:szCs w:val="26"/>
      <w:lang w:eastAsia="en-US"/>
    </w:rPr>
  </w:style>
  <w:style w:type="character" w:styleId="slodku">
    <w:name w:val="line number"/>
    <w:basedOn w:val="Standardnpsmoodstavce"/>
    <w:uiPriority w:val="99"/>
    <w:semiHidden/>
    <w:unhideWhenUsed/>
    <w:rsid w:val="00F724FE"/>
  </w:style>
  <w:style w:type="character" w:customStyle="1" w:styleId="uficommentbody">
    <w:name w:val="uficommentbody"/>
    <w:basedOn w:val="Standardnpsmoodstavce"/>
    <w:rsid w:val="007662C3"/>
  </w:style>
  <w:style w:type="character" w:styleId="Zdraznn">
    <w:name w:val="Emphasis"/>
    <w:uiPriority w:val="20"/>
    <w:qFormat/>
    <w:rsid w:val="001C5474"/>
    <w:rPr>
      <w:i/>
      <w:iCs/>
    </w:rPr>
  </w:style>
  <w:style w:type="paragraph" w:styleId="Normlnweb">
    <w:name w:val="Normal (Web)"/>
    <w:basedOn w:val="Normln"/>
    <w:uiPriority w:val="99"/>
    <w:semiHidden/>
    <w:unhideWhenUsed/>
    <w:rsid w:val="001C547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go">
    <w:name w:val="go"/>
    <w:basedOn w:val="Normln"/>
    <w:rsid w:val="002A44EA"/>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uiPriority w:val="99"/>
    <w:semiHidden/>
    <w:unhideWhenUsed/>
    <w:rsid w:val="002A44EA"/>
    <w:rPr>
      <w:i/>
      <w:iCs/>
    </w:rPr>
  </w:style>
  <w:style w:type="paragraph" w:styleId="Textbubliny">
    <w:name w:val="Balloon Text"/>
    <w:basedOn w:val="Normln"/>
    <w:link w:val="TextbublinyChar"/>
    <w:uiPriority w:val="99"/>
    <w:semiHidden/>
    <w:unhideWhenUsed/>
    <w:rsid w:val="00AA725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A7255"/>
    <w:rPr>
      <w:rFonts w:ascii="Segoe UI" w:hAnsi="Segoe UI" w:cs="Segoe UI"/>
      <w:sz w:val="18"/>
      <w:szCs w:val="18"/>
    </w:rPr>
  </w:style>
  <w:style w:type="paragraph" w:customStyle="1" w:styleId="l3">
    <w:name w:val="l3"/>
    <w:basedOn w:val="Normln"/>
    <w:rsid w:val="00E13A0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3l3x">
    <w:name w:val="_3l3x"/>
    <w:basedOn w:val="Standardnpsmoodstavce"/>
    <w:rsid w:val="00E13A04"/>
  </w:style>
  <w:style w:type="character" w:customStyle="1" w:styleId="3oh-">
    <w:name w:val="_3oh-"/>
    <w:basedOn w:val="Standardnpsmoodstavce"/>
    <w:rsid w:val="00E13A04"/>
  </w:style>
  <w:style w:type="character" w:styleId="Hypertextovodkaz">
    <w:name w:val="Hyperlink"/>
    <w:uiPriority w:val="99"/>
    <w:unhideWhenUsed/>
    <w:rsid w:val="00BD45F8"/>
    <w:rPr>
      <w:color w:val="0000FF"/>
      <w:u w:val="single"/>
    </w:rPr>
  </w:style>
  <w:style w:type="character" w:customStyle="1" w:styleId="stenovystupujici">
    <w:name w:val="stenovystupujici"/>
    <w:rsid w:val="00BD45F8"/>
  </w:style>
  <w:style w:type="paragraph" w:styleId="Textpoznpodarou">
    <w:name w:val="footnote text"/>
    <w:basedOn w:val="Normln"/>
    <w:link w:val="TextpoznpodarouChar"/>
    <w:uiPriority w:val="99"/>
    <w:unhideWhenUsed/>
    <w:rsid w:val="006F0DAB"/>
    <w:rPr>
      <w:sz w:val="20"/>
      <w:szCs w:val="20"/>
    </w:rPr>
  </w:style>
  <w:style w:type="character" w:customStyle="1" w:styleId="TextpoznpodarouChar">
    <w:name w:val="Text pozn. pod čarou Char"/>
    <w:link w:val="Textpoznpodarou"/>
    <w:uiPriority w:val="99"/>
    <w:rsid w:val="006F0DAB"/>
    <w:rPr>
      <w:lang w:eastAsia="en-US"/>
    </w:rPr>
  </w:style>
  <w:style w:type="character" w:styleId="Znakapoznpodarou">
    <w:name w:val="footnote reference"/>
    <w:uiPriority w:val="99"/>
    <w:semiHidden/>
    <w:unhideWhenUsed/>
    <w:rsid w:val="006F0DAB"/>
    <w:rPr>
      <w:vertAlign w:val="superscript"/>
    </w:rPr>
  </w:style>
  <w:style w:type="character" w:customStyle="1" w:styleId="Nevyeenzmnka1">
    <w:name w:val="Nevyřešená zmínka1"/>
    <w:uiPriority w:val="99"/>
    <w:semiHidden/>
    <w:unhideWhenUsed/>
    <w:rsid w:val="006F0DAB"/>
    <w:rPr>
      <w:color w:val="605E5C"/>
      <w:shd w:val="clear" w:color="auto" w:fill="E1DFDD"/>
    </w:rPr>
  </w:style>
  <w:style w:type="character" w:customStyle="1" w:styleId="hascaption">
    <w:name w:val="hascaption"/>
    <w:rsid w:val="002A0FCB"/>
  </w:style>
  <w:style w:type="character" w:customStyle="1" w:styleId="textexposedshow">
    <w:name w:val="text_exposed_show"/>
    <w:rsid w:val="002A0FCB"/>
  </w:style>
  <w:style w:type="character" w:customStyle="1" w:styleId="st">
    <w:name w:val="st"/>
    <w:rsid w:val="00131499"/>
  </w:style>
  <w:style w:type="character" w:customStyle="1" w:styleId="xsptextcomputedfield">
    <w:name w:val="xsptextcomputedfield"/>
    <w:rsid w:val="00B86C36"/>
  </w:style>
  <w:style w:type="character" w:styleId="Odkaznakoment">
    <w:name w:val="annotation reference"/>
    <w:uiPriority w:val="99"/>
    <w:semiHidden/>
    <w:unhideWhenUsed/>
    <w:rsid w:val="00FA2835"/>
    <w:rPr>
      <w:sz w:val="16"/>
      <w:szCs w:val="16"/>
    </w:rPr>
  </w:style>
  <w:style w:type="paragraph" w:styleId="Textkomente">
    <w:name w:val="annotation text"/>
    <w:basedOn w:val="Normln"/>
    <w:link w:val="TextkomenteChar"/>
    <w:uiPriority w:val="99"/>
    <w:unhideWhenUsed/>
    <w:rsid w:val="00FA2835"/>
    <w:rPr>
      <w:sz w:val="20"/>
      <w:szCs w:val="20"/>
    </w:rPr>
  </w:style>
  <w:style w:type="character" w:customStyle="1" w:styleId="TextkomenteChar">
    <w:name w:val="Text komentáře Char"/>
    <w:link w:val="Textkomente"/>
    <w:uiPriority w:val="99"/>
    <w:rsid w:val="00FA2835"/>
    <w:rPr>
      <w:lang w:eastAsia="en-US"/>
    </w:rPr>
  </w:style>
  <w:style w:type="paragraph" w:styleId="Pedmtkomente">
    <w:name w:val="annotation subject"/>
    <w:basedOn w:val="Textkomente"/>
    <w:next w:val="Textkomente"/>
    <w:link w:val="PedmtkomenteChar"/>
    <w:uiPriority w:val="99"/>
    <w:semiHidden/>
    <w:unhideWhenUsed/>
    <w:rsid w:val="00FA2835"/>
    <w:rPr>
      <w:b/>
      <w:bCs/>
    </w:rPr>
  </w:style>
  <w:style w:type="character" w:customStyle="1" w:styleId="PedmtkomenteChar">
    <w:name w:val="Předmět komentáře Char"/>
    <w:link w:val="Pedmtkomente"/>
    <w:uiPriority w:val="99"/>
    <w:semiHidden/>
    <w:rsid w:val="00FA2835"/>
    <w:rPr>
      <w:b/>
      <w:bCs/>
      <w:lang w:eastAsia="en-US"/>
    </w:rPr>
  </w:style>
  <w:style w:type="paragraph" w:styleId="Zhlav">
    <w:name w:val="header"/>
    <w:basedOn w:val="Normln"/>
    <w:link w:val="ZhlavChar"/>
    <w:uiPriority w:val="99"/>
    <w:unhideWhenUsed/>
    <w:rsid w:val="0004414D"/>
    <w:pPr>
      <w:tabs>
        <w:tab w:val="center" w:pos="4536"/>
        <w:tab w:val="right" w:pos="9072"/>
      </w:tabs>
    </w:pPr>
  </w:style>
  <w:style w:type="character" w:customStyle="1" w:styleId="ZhlavChar">
    <w:name w:val="Záhlaví Char"/>
    <w:link w:val="Zhlav"/>
    <w:uiPriority w:val="99"/>
    <w:rsid w:val="0004414D"/>
    <w:rPr>
      <w:sz w:val="22"/>
      <w:szCs w:val="22"/>
      <w:lang w:eastAsia="en-US"/>
    </w:rPr>
  </w:style>
  <w:style w:type="paragraph" w:styleId="Zpat">
    <w:name w:val="footer"/>
    <w:basedOn w:val="Normln"/>
    <w:link w:val="ZpatChar"/>
    <w:uiPriority w:val="99"/>
    <w:unhideWhenUsed/>
    <w:rsid w:val="0004414D"/>
    <w:pPr>
      <w:tabs>
        <w:tab w:val="center" w:pos="4536"/>
        <w:tab w:val="right" w:pos="9072"/>
      </w:tabs>
    </w:pPr>
  </w:style>
  <w:style w:type="character" w:customStyle="1" w:styleId="ZpatChar">
    <w:name w:val="Zápatí Char"/>
    <w:link w:val="Zpat"/>
    <w:uiPriority w:val="99"/>
    <w:rsid w:val="0004414D"/>
    <w:rPr>
      <w:sz w:val="22"/>
      <w:szCs w:val="22"/>
      <w:lang w:eastAsia="en-US"/>
    </w:rPr>
  </w:style>
  <w:style w:type="paragraph" w:styleId="Revize">
    <w:name w:val="Revision"/>
    <w:hidden/>
    <w:uiPriority w:val="99"/>
    <w:semiHidden/>
    <w:rsid w:val="00756299"/>
    <w:rPr>
      <w:sz w:val="22"/>
      <w:szCs w:val="22"/>
      <w:lang w:eastAsia="en-US"/>
    </w:rPr>
  </w:style>
  <w:style w:type="character" w:customStyle="1" w:styleId="Nevyeenzmnka2">
    <w:name w:val="Nevyřešená zmínka2"/>
    <w:basedOn w:val="Standardnpsmoodstavce"/>
    <w:uiPriority w:val="99"/>
    <w:semiHidden/>
    <w:unhideWhenUsed/>
    <w:rsid w:val="007D4C25"/>
    <w:rPr>
      <w:color w:val="605E5C"/>
      <w:shd w:val="clear" w:color="auto" w:fill="E1DFDD"/>
    </w:rPr>
  </w:style>
  <w:style w:type="character" w:customStyle="1" w:styleId="Nevyeenzmnka3">
    <w:name w:val="Nevyřešená zmínka3"/>
    <w:basedOn w:val="Standardnpsmoodstavce"/>
    <w:uiPriority w:val="99"/>
    <w:semiHidden/>
    <w:unhideWhenUsed/>
    <w:rsid w:val="009F2A1C"/>
    <w:rPr>
      <w:color w:val="605E5C"/>
      <w:shd w:val="clear" w:color="auto" w:fill="E1DFDD"/>
    </w:rPr>
  </w:style>
  <w:style w:type="character" w:styleId="Siln">
    <w:name w:val="Strong"/>
    <w:basedOn w:val="Standardnpsmoodstavce"/>
    <w:uiPriority w:val="22"/>
    <w:qFormat/>
    <w:rsid w:val="009F2A1C"/>
    <w:rPr>
      <w:b/>
      <w:bCs/>
    </w:rPr>
  </w:style>
  <w:style w:type="character" w:customStyle="1" w:styleId="apple-converted-space">
    <w:name w:val="apple-converted-space"/>
    <w:basedOn w:val="Standardnpsmoodstavce"/>
    <w:rsid w:val="009F2A1C"/>
  </w:style>
  <w:style w:type="character" w:customStyle="1" w:styleId="Nevyeenzmnka4">
    <w:name w:val="Nevyřešená zmínka4"/>
    <w:basedOn w:val="Standardnpsmoodstavce"/>
    <w:uiPriority w:val="99"/>
    <w:semiHidden/>
    <w:unhideWhenUsed/>
    <w:rsid w:val="00374A06"/>
    <w:rPr>
      <w:color w:val="605E5C"/>
      <w:shd w:val="clear" w:color="auto" w:fill="E1DFDD"/>
    </w:rPr>
  </w:style>
  <w:style w:type="paragraph" w:styleId="Odstavecseseznamem">
    <w:name w:val="List Paragraph"/>
    <w:basedOn w:val="Normln"/>
    <w:uiPriority w:val="34"/>
    <w:qFormat/>
    <w:rsid w:val="00B568C7"/>
    <w:pPr>
      <w:spacing w:after="0" w:line="240" w:lineRule="auto"/>
      <w:ind w:left="720"/>
      <w:contextualSpacing/>
    </w:pPr>
    <w:rPr>
      <w:rFonts w:asciiTheme="minorHAnsi" w:eastAsiaTheme="minorHAnsi" w:hAnsiTheme="minorHAnsi" w:cstheme="minorBidi"/>
      <w:lang w:val="en-US"/>
    </w:rPr>
  </w:style>
  <w:style w:type="character" w:styleId="Sledovanodkaz">
    <w:name w:val="FollowedHyperlink"/>
    <w:basedOn w:val="Standardnpsmoodstavce"/>
    <w:uiPriority w:val="99"/>
    <w:semiHidden/>
    <w:unhideWhenUsed/>
    <w:rsid w:val="00300D74"/>
    <w:rPr>
      <w:color w:val="954F72" w:themeColor="followedHyperlink"/>
      <w:u w:val="single"/>
    </w:rPr>
  </w:style>
  <w:style w:type="character" w:styleId="Nevyeenzmnka">
    <w:name w:val="Unresolved Mention"/>
    <w:basedOn w:val="Standardnpsmoodstavce"/>
    <w:uiPriority w:val="99"/>
    <w:semiHidden/>
    <w:unhideWhenUsed/>
    <w:rsid w:val="00BA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519">
      <w:bodyDiv w:val="1"/>
      <w:marLeft w:val="0"/>
      <w:marRight w:val="0"/>
      <w:marTop w:val="0"/>
      <w:marBottom w:val="0"/>
      <w:divBdr>
        <w:top w:val="none" w:sz="0" w:space="0" w:color="auto"/>
        <w:left w:val="none" w:sz="0" w:space="0" w:color="auto"/>
        <w:bottom w:val="none" w:sz="0" w:space="0" w:color="auto"/>
        <w:right w:val="none" w:sz="0" w:space="0" w:color="auto"/>
      </w:divBdr>
    </w:div>
    <w:div w:id="31659068">
      <w:bodyDiv w:val="1"/>
      <w:marLeft w:val="0"/>
      <w:marRight w:val="0"/>
      <w:marTop w:val="0"/>
      <w:marBottom w:val="0"/>
      <w:divBdr>
        <w:top w:val="none" w:sz="0" w:space="0" w:color="auto"/>
        <w:left w:val="none" w:sz="0" w:space="0" w:color="auto"/>
        <w:bottom w:val="none" w:sz="0" w:space="0" w:color="auto"/>
        <w:right w:val="none" w:sz="0" w:space="0" w:color="auto"/>
      </w:divBdr>
    </w:div>
    <w:div w:id="110589386">
      <w:bodyDiv w:val="1"/>
      <w:marLeft w:val="0"/>
      <w:marRight w:val="0"/>
      <w:marTop w:val="0"/>
      <w:marBottom w:val="0"/>
      <w:divBdr>
        <w:top w:val="none" w:sz="0" w:space="0" w:color="auto"/>
        <w:left w:val="none" w:sz="0" w:space="0" w:color="auto"/>
        <w:bottom w:val="none" w:sz="0" w:space="0" w:color="auto"/>
        <w:right w:val="none" w:sz="0" w:space="0" w:color="auto"/>
      </w:divBdr>
    </w:div>
    <w:div w:id="212231418">
      <w:bodyDiv w:val="1"/>
      <w:marLeft w:val="0"/>
      <w:marRight w:val="0"/>
      <w:marTop w:val="0"/>
      <w:marBottom w:val="0"/>
      <w:divBdr>
        <w:top w:val="none" w:sz="0" w:space="0" w:color="auto"/>
        <w:left w:val="none" w:sz="0" w:space="0" w:color="auto"/>
        <w:bottom w:val="none" w:sz="0" w:space="0" w:color="auto"/>
        <w:right w:val="none" w:sz="0" w:space="0" w:color="auto"/>
      </w:divBdr>
      <w:divsChild>
        <w:div w:id="1291588443">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0"/>
              <w:marRight w:val="0"/>
              <w:marTop w:val="0"/>
              <w:marBottom w:val="0"/>
              <w:divBdr>
                <w:top w:val="none" w:sz="0" w:space="0" w:color="auto"/>
                <w:left w:val="none" w:sz="0" w:space="0" w:color="auto"/>
                <w:bottom w:val="none" w:sz="0" w:space="0" w:color="auto"/>
                <w:right w:val="none" w:sz="0" w:space="0" w:color="auto"/>
              </w:divBdr>
              <w:divsChild>
                <w:div w:id="527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552">
      <w:bodyDiv w:val="1"/>
      <w:marLeft w:val="0"/>
      <w:marRight w:val="0"/>
      <w:marTop w:val="0"/>
      <w:marBottom w:val="0"/>
      <w:divBdr>
        <w:top w:val="none" w:sz="0" w:space="0" w:color="auto"/>
        <w:left w:val="none" w:sz="0" w:space="0" w:color="auto"/>
        <w:bottom w:val="none" w:sz="0" w:space="0" w:color="auto"/>
        <w:right w:val="none" w:sz="0" w:space="0" w:color="auto"/>
      </w:divBdr>
      <w:divsChild>
        <w:div w:id="161551854">
          <w:marLeft w:val="0"/>
          <w:marRight w:val="0"/>
          <w:marTop w:val="0"/>
          <w:marBottom w:val="0"/>
          <w:divBdr>
            <w:top w:val="none" w:sz="0" w:space="0" w:color="auto"/>
            <w:left w:val="none" w:sz="0" w:space="0" w:color="auto"/>
            <w:bottom w:val="none" w:sz="0" w:space="0" w:color="auto"/>
            <w:right w:val="none" w:sz="0" w:space="0" w:color="auto"/>
          </w:divBdr>
          <w:divsChild>
            <w:div w:id="20712392">
              <w:marLeft w:val="0"/>
              <w:marRight w:val="0"/>
              <w:marTop w:val="0"/>
              <w:marBottom w:val="0"/>
              <w:divBdr>
                <w:top w:val="none" w:sz="0" w:space="0" w:color="auto"/>
                <w:left w:val="none" w:sz="0" w:space="0" w:color="auto"/>
                <w:bottom w:val="none" w:sz="0" w:space="0" w:color="auto"/>
                <w:right w:val="none" w:sz="0" w:space="0" w:color="auto"/>
              </w:divBdr>
              <w:divsChild>
                <w:div w:id="13958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52">
          <w:marLeft w:val="0"/>
          <w:marRight w:val="0"/>
          <w:marTop w:val="0"/>
          <w:marBottom w:val="0"/>
          <w:divBdr>
            <w:top w:val="none" w:sz="0" w:space="0" w:color="auto"/>
            <w:left w:val="none" w:sz="0" w:space="0" w:color="auto"/>
            <w:bottom w:val="none" w:sz="0" w:space="0" w:color="auto"/>
            <w:right w:val="none" w:sz="0" w:space="0" w:color="auto"/>
          </w:divBdr>
          <w:divsChild>
            <w:div w:id="528302169">
              <w:marLeft w:val="0"/>
              <w:marRight w:val="0"/>
              <w:marTop w:val="0"/>
              <w:marBottom w:val="0"/>
              <w:divBdr>
                <w:top w:val="none" w:sz="0" w:space="0" w:color="auto"/>
                <w:left w:val="none" w:sz="0" w:space="0" w:color="auto"/>
                <w:bottom w:val="none" w:sz="0" w:space="0" w:color="auto"/>
                <w:right w:val="none" w:sz="0" w:space="0" w:color="auto"/>
              </w:divBdr>
              <w:divsChild>
                <w:div w:id="14196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1489">
      <w:bodyDiv w:val="1"/>
      <w:marLeft w:val="0"/>
      <w:marRight w:val="0"/>
      <w:marTop w:val="0"/>
      <w:marBottom w:val="0"/>
      <w:divBdr>
        <w:top w:val="none" w:sz="0" w:space="0" w:color="auto"/>
        <w:left w:val="none" w:sz="0" w:space="0" w:color="auto"/>
        <w:bottom w:val="none" w:sz="0" w:space="0" w:color="auto"/>
        <w:right w:val="none" w:sz="0" w:space="0" w:color="auto"/>
      </w:divBdr>
    </w:div>
    <w:div w:id="365954101">
      <w:bodyDiv w:val="1"/>
      <w:marLeft w:val="0"/>
      <w:marRight w:val="0"/>
      <w:marTop w:val="0"/>
      <w:marBottom w:val="0"/>
      <w:divBdr>
        <w:top w:val="none" w:sz="0" w:space="0" w:color="auto"/>
        <w:left w:val="none" w:sz="0" w:space="0" w:color="auto"/>
        <w:bottom w:val="none" w:sz="0" w:space="0" w:color="auto"/>
        <w:right w:val="none" w:sz="0" w:space="0" w:color="auto"/>
      </w:divBdr>
      <w:divsChild>
        <w:div w:id="63837766">
          <w:marLeft w:val="0"/>
          <w:marRight w:val="0"/>
          <w:marTop w:val="0"/>
          <w:marBottom w:val="0"/>
          <w:divBdr>
            <w:top w:val="none" w:sz="0" w:space="0" w:color="auto"/>
            <w:left w:val="none" w:sz="0" w:space="0" w:color="auto"/>
            <w:bottom w:val="none" w:sz="0" w:space="0" w:color="auto"/>
            <w:right w:val="none" w:sz="0" w:space="0" w:color="auto"/>
          </w:divBdr>
          <w:divsChild>
            <w:div w:id="2024045887">
              <w:marLeft w:val="0"/>
              <w:marRight w:val="0"/>
              <w:marTop w:val="0"/>
              <w:marBottom w:val="0"/>
              <w:divBdr>
                <w:top w:val="none" w:sz="0" w:space="0" w:color="auto"/>
                <w:left w:val="none" w:sz="0" w:space="0" w:color="auto"/>
                <w:bottom w:val="none" w:sz="0" w:space="0" w:color="auto"/>
                <w:right w:val="none" w:sz="0" w:space="0" w:color="auto"/>
              </w:divBdr>
              <w:divsChild>
                <w:div w:id="22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564">
          <w:marLeft w:val="0"/>
          <w:marRight w:val="0"/>
          <w:marTop w:val="0"/>
          <w:marBottom w:val="0"/>
          <w:divBdr>
            <w:top w:val="none" w:sz="0" w:space="0" w:color="auto"/>
            <w:left w:val="none" w:sz="0" w:space="0" w:color="auto"/>
            <w:bottom w:val="none" w:sz="0" w:space="0" w:color="auto"/>
            <w:right w:val="none" w:sz="0" w:space="0" w:color="auto"/>
          </w:divBdr>
          <w:divsChild>
            <w:div w:id="1535264447">
              <w:marLeft w:val="0"/>
              <w:marRight w:val="0"/>
              <w:marTop w:val="0"/>
              <w:marBottom w:val="0"/>
              <w:divBdr>
                <w:top w:val="none" w:sz="0" w:space="0" w:color="auto"/>
                <w:left w:val="none" w:sz="0" w:space="0" w:color="auto"/>
                <w:bottom w:val="none" w:sz="0" w:space="0" w:color="auto"/>
                <w:right w:val="none" w:sz="0" w:space="0" w:color="auto"/>
              </w:divBdr>
              <w:divsChild>
                <w:div w:id="84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42">
      <w:bodyDiv w:val="1"/>
      <w:marLeft w:val="0"/>
      <w:marRight w:val="0"/>
      <w:marTop w:val="0"/>
      <w:marBottom w:val="0"/>
      <w:divBdr>
        <w:top w:val="none" w:sz="0" w:space="0" w:color="auto"/>
        <w:left w:val="none" w:sz="0" w:space="0" w:color="auto"/>
        <w:bottom w:val="none" w:sz="0" w:space="0" w:color="auto"/>
        <w:right w:val="none" w:sz="0" w:space="0" w:color="auto"/>
      </w:divBdr>
      <w:divsChild>
        <w:div w:id="1440179424">
          <w:marLeft w:val="0"/>
          <w:marRight w:val="0"/>
          <w:marTop w:val="0"/>
          <w:marBottom w:val="0"/>
          <w:divBdr>
            <w:top w:val="none" w:sz="0" w:space="0" w:color="auto"/>
            <w:left w:val="none" w:sz="0" w:space="0" w:color="auto"/>
            <w:bottom w:val="none" w:sz="0" w:space="0" w:color="auto"/>
            <w:right w:val="none" w:sz="0" w:space="0" w:color="auto"/>
          </w:divBdr>
        </w:div>
      </w:divsChild>
    </w:div>
    <w:div w:id="434256721">
      <w:bodyDiv w:val="1"/>
      <w:marLeft w:val="0"/>
      <w:marRight w:val="0"/>
      <w:marTop w:val="0"/>
      <w:marBottom w:val="0"/>
      <w:divBdr>
        <w:top w:val="none" w:sz="0" w:space="0" w:color="auto"/>
        <w:left w:val="none" w:sz="0" w:space="0" w:color="auto"/>
        <w:bottom w:val="none" w:sz="0" w:space="0" w:color="auto"/>
        <w:right w:val="none" w:sz="0" w:space="0" w:color="auto"/>
      </w:divBdr>
    </w:div>
    <w:div w:id="670450777">
      <w:bodyDiv w:val="1"/>
      <w:marLeft w:val="0"/>
      <w:marRight w:val="0"/>
      <w:marTop w:val="0"/>
      <w:marBottom w:val="0"/>
      <w:divBdr>
        <w:top w:val="none" w:sz="0" w:space="0" w:color="auto"/>
        <w:left w:val="none" w:sz="0" w:space="0" w:color="auto"/>
        <w:bottom w:val="none" w:sz="0" w:space="0" w:color="auto"/>
        <w:right w:val="none" w:sz="0" w:space="0" w:color="auto"/>
      </w:divBdr>
    </w:div>
    <w:div w:id="864749249">
      <w:bodyDiv w:val="1"/>
      <w:marLeft w:val="0"/>
      <w:marRight w:val="0"/>
      <w:marTop w:val="0"/>
      <w:marBottom w:val="0"/>
      <w:divBdr>
        <w:top w:val="none" w:sz="0" w:space="0" w:color="auto"/>
        <w:left w:val="none" w:sz="0" w:space="0" w:color="auto"/>
        <w:bottom w:val="none" w:sz="0" w:space="0" w:color="auto"/>
        <w:right w:val="none" w:sz="0" w:space="0" w:color="auto"/>
      </w:divBdr>
    </w:div>
    <w:div w:id="1161582245">
      <w:bodyDiv w:val="1"/>
      <w:marLeft w:val="0"/>
      <w:marRight w:val="0"/>
      <w:marTop w:val="0"/>
      <w:marBottom w:val="0"/>
      <w:divBdr>
        <w:top w:val="none" w:sz="0" w:space="0" w:color="auto"/>
        <w:left w:val="none" w:sz="0" w:space="0" w:color="auto"/>
        <w:bottom w:val="none" w:sz="0" w:space="0" w:color="auto"/>
        <w:right w:val="none" w:sz="0" w:space="0" w:color="auto"/>
      </w:divBdr>
    </w:div>
    <w:div w:id="1207915446">
      <w:bodyDiv w:val="1"/>
      <w:marLeft w:val="0"/>
      <w:marRight w:val="0"/>
      <w:marTop w:val="0"/>
      <w:marBottom w:val="0"/>
      <w:divBdr>
        <w:top w:val="none" w:sz="0" w:space="0" w:color="auto"/>
        <w:left w:val="none" w:sz="0" w:space="0" w:color="auto"/>
        <w:bottom w:val="none" w:sz="0" w:space="0" w:color="auto"/>
        <w:right w:val="none" w:sz="0" w:space="0" w:color="auto"/>
      </w:divBdr>
    </w:div>
    <w:div w:id="1441217121">
      <w:bodyDiv w:val="1"/>
      <w:marLeft w:val="0"/>
      <w:marRight w:val="0"/>
      <w:marTop w:val="0"/>
      <w:marBottom w:val="0"/>
      <w:divBdr>
        <w:top w:val="none" w:sz="0" w:space="0" w:color="auto"/>
        <w:left w:val="none" w:sz="0" w:space="0" w:color="auto"/>
        <w:bottom w:val="none" w:sz="0" w:space="0" w:color="auto"/>
        <w:right w:val="none" w:sz="0" w:space="0" w:color="auto"/>
      </w:divBdr>
      <w:divsChild>
        <w:div w:id="166979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7090">
      <w:bodyDiv w:val="1"/>
      <w:marLeft w:val="0"/>
      <w:marRight w:val="0"/>
      <w:marTop w:val="0"/>
      <w:marBottom w:val="0"/>
      <w:divBdr>
        <w:top w:val="none" w:sz="0" w:space="0" w:color="auto"/>
        <w:left w:val="none" w:sz="0" w:space="0" w:color="auto"/>
        <w:bottom w:val="none" w:sz="0" w:space="0" w:color="auto"/>
        <w:right w:val="none" w:sz="0" w:space="0" w:color="auto"/>
      </w:divBdr>
      <w:divsChild>
        <w:div w:id="1682009058">
          <w:marLeft w:val="0"/>
          <w:marRight w:val="0"/>
          <w:marTop w:val="0"/>
          <w:marBottom w:val="0"/>
          <w:divBdr>
            <w:top w:val="none" w:sz="0" w:space="0" w:color="auto"/>
            <w:left w:val="none" w:sz="0" w:space="0" w:color="auto"/>
            <w:bottom w:val="none" w:sz="0" w:space="0" w:color="auto"/>
            <w:right w:val="none" w:sz="0" w:space="0" w:color="auto"/>
          </w:divBdr>
        </w:div>
      </w:divsChild>
    </w:div>
    <w:div w:id="1604535033">
      <w:bodyDiv w:val="1"/>
      <w:marLeft w:val="0"/>
      <w:marRight w:val="0"/>
      <w:marTop w:val="0"/>
      <w:marBottom w:val="0"/>
      <w:divBdr>
        <w:top w:val="none" w:sz="0" w:space="0" w:color="auto"/>
        <w:left w:val="none" w:sz="0" w:space="0" w:color="auto"/>
        <w:bottom w:val="none" w:sz="0" w:space="0" w:color="auto"/>
        <w:right w:val="none" w:sz="0" w:space="0" w:color="auto"/>
      </w:divBdr>
    </w:div>
    <w:div w:id="1710185143">
      <w:bodyDiv w:val="1"/>
      <w:marLeft w:val="0"/>
      <w:marRight w:val="0"/>
      <w:marTop w:val="0"/>
      <w:marBottom w:val="0"/>
      <w:divBdr>
        <w:top w:val="none" w:sz="0" w:space="0" w:color="auto"/>
        <w:left w:val="none" w:sz="0" w:space="0" w:color="auto"/>
        <w:bottom w:val="none" w:sz="0" w:space="0" w:color="auto"/>
        <w:right w:val="none" w:sz="0" w:space="0" w:color="auto"/>
      </w:divBdr>
    </w:div>
    <w:div w:id="1725637542">
      <w:bodyDiv w:val="1"/>
      <w:marLeft w:val="0"/>
      <w:marRight w:val="0"/>
      <w:marTop w:val="0"/>
      <w:marBottom w:val="0"/>
      <w:divBdr>
        <w:top w:val="none" w:sz="0" w:space="0" w:color="auto"/>
        <w:left w:val="none" w:sz="0" w:space="0" w:color="auto"/>
        <w:bottom w:val="none" w:sz="0" w:space="0" w:color="auto"/>
        <w:right w:val="none" w:sz="0" w:space="0" w:color="auto"/>
      </w:divBdr>
    </w:div>
    <w:div w:id="1738627558">
      <w:bodyDiv w:val="1"/>
      <w:marLeft w:val="0"/>
      <w:marRight w:val="0"/>
      <w:marTop w:val="0"/>
      <w:marBottom w:val="0"/>
      <w:divBdr>
        <w:top w:val="none" w:sz="0" w:space="0" w:color="auto"/>
        <w:left w:val="none" w:sz="0" w:space="0" w:color="auto"/>
        <w:bottom w:val="none" w:sz="0" w:space="0" w:color="auto"/>
        <w:right w:val="none" w:sz="0" w:space="0" w:color="auto"/>
      </w:divBdr>
      <w:divsChild>
        <w:div w:id="568197409">
          <w:marLeft w:val="0"/>
          <w:marRight w:val="0"/>
          <w:marTop w:val="0"/>
          <w:marBottom w:val="0"/>
          <w:divBdr>
            <w:top w:val="none" w:sz="0" w:space="0" w:color="auto"/>
            <w:left w:val="none" w:sz="0" w:space="0" w:color="auto"/>
            <w:bottom w:val="none" w:sz="0" w:space="0" w:color="auto"/>
            <w:right w:val="none" w:sz="0" w:space="0" w:color="auto"/>
          </w:divBdr>
        </w:div>
        <w:div w:id="1601134029">
          <w:marLeft w:val="0"/>
          <w:marRight w:val="0"/>
          <w:marTop w:val="0"/>
          <w:marBottom w:val="0"/>
          <w:divBdr>
            <w:top w:val="none" w:sz="0" w:space="0" w:color="auto"/>
            <w:left w:val="none" w:sz="0" w:space="0" w:color="auto"/>
            <w:bottom w:val="none" w:sz="0" w:space="0" w:color="auto"/>
            <w:right w:val="none" w:sz="0" w:space="0" w:color="auto"/>
          </w:divBdr>
        </w:div>
      </w:divsChild>
    </w:div>
    <w:div w:id="1765029147">
      <w:bodyDiv w:val="1"/>
      <w:marLeft w:val="0"/>
      <w:marRight w:val="0"/>
      <w:marTop w:val="0"/>
      <w:marBottom w:val="0"/>
      <w:divBdr>
        <w:top w:val="none" w:sz="0" w:space="0" w:color="auto"/>
        <w:left w:val="none" w:sz="0" w:space="0" w:color="auto"/>
        <w:bottom w:val="none" w:sz="0" w:space="0" w:color="auto"/>
        <w:right w:val="none" w:sz="0" w:space="0" w:color="auto"/>
      </w:divBdr>
    </w:div>
    <w:div w:id="1818454266">
      <w:bodyDiv w:val="1"/>
      <w:marLeft w:val="0"/>
      <w:marRight w:val="0"/>
      <w:marTop w:val="0"/>
      <w:marBottom w:val="0"/>
      <w:divBdr>
        <w:top w:val="none" w:sz="0" w:space="0" w:color="auto"/>
        <w:left w:val="none" w:sz="0" w:space="0" w:color="auto"/>
        <w:bottom w:val="none" w:sz="0" w:space="0" w:color="auto"/>
        <w:right w:val="none" w:sz="0" w:space="0" w:color="auto"/>
      </w:divBdr>
      <w:divsChild>
        <w:div w:id="818961192">
          <w:marLeft w:val="0"/>
          <w:marRight w:val="0"/>
          <w:marTop w:val="0"/>
          <w:marBottom w:val="0"/>
          <w:divBdr>
            <w:top w:val="none" w:sz="0" w:space="0" w:color="auto"/>
            <w:left w:val="none" w:sz="0" w:space="0" w:color="auto"/>
            <w:bottom w:val="none" w:sz="0" w:space="0" w:color="auto"/>
            <w:right w:val="none" w:sz="0" w:space="0" w:color="auto"/>
          </w:divBdr>
          <w:divsChild>
            <w:div w:id="375396955">
              <w:marLeft w:val="0"/>
              <w:marRight w:val="0"/>
              <w:marTop w:val="0"/>
              <w:marBottom w:val="0"/>
              <w:divBdr>
                <w:top w:val="none" w:sz="0" w:space="0" w:color="auto"/>
                <w:left w:val="none" w:sz="0" w:space="0" w:color="auto"/>
                <w:bottom w:val="none" w:sz="0" w:space="0" w:color="auto"/>
                <w:right w:val="none" w:sz="0" w:space="0" w:color="auto"/>
              </w:divBdr>
            </w:div>
          </w:divsChild>
        </w:div>
        <w:div w:id="1715960820">
          <w:marLeft w:val="0"/>
          <w:marRight w:val="0"/>
          <w:marTop w:val="0"/>
          <w:marBottom w:val="0"/>
          <w:divBdr>
            <w:top w:val="none" w:sz="0" w:space="0" w:color="auto"/>
            <w:left w:val="none" w:sz="0" w:space="0" w:color="auto"/>
            <w:bottom w:val="none" w:sz="0" w:space="0" w:color="auto"/>
            <w:right w:val="none" w:sz="0" w:space="0" w:color="auto"/>
          </w:divBdr>
          <w:divsChild>
            <w:div w:id="1785806491">
              <w:marLeft w:val="0"/>
              <w:marRight w:val="0"/>
              <w:marTop w:val="0"/>
              <w:marBottom w:val="0"/>
              <w:divBdr>
                <w:top w:val="none" w:sz="0" w:space="0" w:color="auto"/>
                <w:left w:val="none" w:sz="0" w:space="0" w:color="auto"/>
                <w:bottom w:val="none" w:sz="0" w:space="0" w:color="auto"/>
                <w:right w:val="none" w:sz="0" w:space="0" w:color="auto"/>
              </w:divBdr>
            </w:div>
          </w:divsChild>
        </w:div>
        <w:div w:id="1749226958">
          <w:marLeft w:val="0"/>
          <w:marRight w:val="0"/>
          <w:marTop w:val="0"/>
          <w:marBottom w:val="0"/>
          <w:divBdr>
            <w:top w:val="none" w:sz="0" w:space="0" w:color="auto"/>
            <w:left w:val="none" w:sz="0" w:space="0" w:color="auto"/>
            <w:bottom w:val="none" w:sz="0" w:space="0" w:color="auto"/>
            <w:right w:val="none" w:sz="0" w:space="0" w:color="auto"/>
          </w:divBdr>
          <w:divsChild>
            <w:div w:id="2016414543">
              <w:marLeft w:val="0"/>
              <w:marRight w:val="0"/>
              <w:marTop w:val="0"/>
              <w:marBottom w:val="0"/>
              <w:divBdr>
                <w:top w:val="none" w:sz="0" w:space="0" w:color="auto"/>
                <w:left w:val="none" w:sz="0" w:space="0" w:color="auto"/>
                <w:bottom w:val="none" w:sz="0" w:space="0" w:color="auto"/>
                <w:right w:val="none" w:sz="0" w:space="0" w:color="auto"/>
              </w:divBdr>
            </w:div>
          </w:divsChild>
        </w:div>
        <w:div w:id="2071494641">
          <w:marLeft w:val="0"/>
          <w:marRight w:val="0"/>
          <w:marTop w:val="0"/>
          <w:marBottom w:val="0"/>
          <w:divBdr>
            <w:top w:val="none" w:sz="0" w:space="0" w:color="auto"/>
            <w:left w:val="none" w:sz="0" w:space="0" w:color="auto"/>
            <w:bottom w:val="none" w:sz="0" w:space="0" w:color="auto"/>
            <w:right w:val="none" w:sz="0" w:space="0" w:color="auto"/>
          </w:divBdr>
          <w:divsChild>
            <w:div w:id="867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0414">
      <w:bodyDiv w:val="1"/>
      <w:marLeft w:val="0"/>
      <w:marRight w:val="0"/>
      <w:marTop w:val="0"/>
      <w:marBottom w:val="0"/>
      <w:divBdr>
        <w:top w:val="none" w:sz="0" w:space="0" w:color="auto"/>
        <w:left w:val="none" w:sz="0" w:space="0" w:color="auto"/>
        <w:bottom w:val="none" w:sz="0" w:space="0" w:color="auto"/>
        <w:right w:val="none" w:sz="0" w:space="0" w:color="auto"/>
      </w:divBdr>
    </w:div>
    <w:div w:id="1957758713">
      <w:bodyDiv w:val="1"/>
      <w:marLeft w:val="0"/>
      <w:marRight w:val="0"/>
      <w:marTop w:val="0"/>
      <w:marBottom w:val="0"/>
      <w:divBdr>
        <w:top w:val="none" w:sz="0" w:space="0" w:color="auto"/>
        <w:left w:val="none" w:sz="0" w:space="0" w:color="auto"/>
        <w:bottom w:val="none" w:sz="0" w:space="0" w:color="auto"/>
        <w:right w:val="none" w:sz="0" w:space="0" w:color="auto"/>
      </w:divBdr>
      <w:divsChild>
        <w:div w:id="3745960">
          <w:marLeft w:val="0"/>
          <w:marRight w:val="0"/>
          <w:marTop w:val="0"/>
          <w:marBottom w:val="0"/>
          <w:divBdr>
            <w:top w:val="none" w:sz="0" w:space="0" w:color="auto"/>
            <w:left w:val="none" w:sz="0" w:space="0" w:color="auto"/>
            <w:bottom w:val="none" w:sz="0" w:space="0" w:color="auto"/>
            <w:right w:val="none" w:sz="0" w:space="0" w:color="auto"/>
          </w:divBdr>
        </w:div>
        <w:div w:id="7567730">
          <w:marLeft w:val="0"/>
          <w:marRight w:val="0"/>
          <w:marTop w:val="0"/>
          <w:marBottom w:val="0"/>
          <w:divBdr>
            <w:top w:val="none" w:sz="0" w:space="0" w:color="auto"/>
            <w:left w:val="none" w:sz="0" w:space="0" w:color="auto"/>
            <w:bottom w:val="none" w:sz="0" w:space="0" w:color="auto"/>
            <w:right w:val="none" w:sz="0" w:space="0" w:color="auto"/>
          </w:divBdr>
        </w:div>
        <w:div w:id="11497514">
          <w:marLeft w:val="0"/>
          <w:marRight w:val="0"/>
          <w:marTop w:val="0"/>
          <w:marBottom w:val="0"/>
          <w:divBdr>
            <w:top w:val="none" w:sz="0" w:space="0" w:color="auto"/>
            <w:left w:val="none" w:sz="0" w:space="0" w:color="auto"/>
            <w:bottom w:val="none" w:sz="0" w:space="0" w:color="auto"/>
            <w:right w:val="none" w:sz="0" w:space="0" w:color="auto"/>
          </w:divBdr>
        </w:div>
        <w:div w:id="16664582">
          <w:marLeft w:val="0"/>
          <w:marRight w:val="0"/>
          <w:marTop w:val="0"/>
          <w:marBottom w:val="0"/>
          <w:divBdr>
            <w:top w:val="none" w:sz="0" w:space="0" w:color="auto"/>
            <w:left w:val="none" w:sz="0" w:space="0" w:color="auto"/>
            <w:bottom w:val="none" w:sz="0" w:space="0" w:color="auto"/>
            <w:right w:val="none" w:sz="0" w:space="0" w:color="auto"/>
          </w:divBdr>
        </w:div>
        <w:div w:id="18747032">
          <w:marLeft w:val="0"/>
          <w:marRight w:val="0"/>
          <w:marTop w:val="0"/>
          <w:marBottom w:val="0"/>
          <w:divBdr>
            <w:top w:val="none" w:sz="0" w:space="0" w:color="auto"/>
            <w:left w:val="none" w:sz="0" w:space="0" w:color="auto"/>
            <w:bottom w:val="none" w:sz="0" w:space="0" w:color="auto"/>
            <w:right w:val="none" w:sz="0" w:space="0" w:color="auto"/>
          </w:divBdr>
        </w:div>
        <w:div w:id="19166092">
          <w:marLeft w:val="0"/>
          <w:marRight w:val="0"/>
          <w:marTop w:val="0"/>
          <w:marBottom w:val="0"/>
          <w:divBdr>
            <w:top w:val="none" w:sz="0" w:space="0" w:color="auto"/>
            <w:left w:val="none" w:sz="0" w:space="0" w:color="auto"/>
            <w:bottom w:val="none" w:sz="0" w:space="0" w:color="auto"/>
            <w:right w:val="none" w:sz="0" w:space="0" w:color="auto"/>
          </w:divBdr>
        </w:div>
        <w:div w:id="27874813">
          <w:marLeft w:val="0"/>
          <w:marRight w:val="0"/>
          <w:marTop w:val="0"/>
          <w:marBottom w:val="0"/>
          <w:divBdr>
            <w:top w:val="none" w:sz="0" w:space="0" w:color="auto"/>
            <w:left w:val="none" w:sz="0" w:space="0" w:color="auto"/>
            <w:bottom w:val="none" w:sz="0" w:space="0" w:color="auto"/>
            <w:right w:val="none" w:sz="0" w:space="0" w:color="auto"/>
          </w:divBdr>
        </w:div>
        <w:div w:id="31735802">
          <w:marLeft w:val="0"/>
          <w:marRight w:val="0"/>
          <w:marTop w:val="0"/>
          <w:marBottom w:val="0"/>
          <w:divBdr>
            <w:top w:val="none" w:sz="0" w:space="0" w:color="auto"/>
            <w:left w:val="none" w:sz="0" w:space="0" w:color="auto"/>
            <w:bottom w:val="none" w:sz="0" w:space="0" w:color="auto"/>
            <w:right w:val="none" w:sz="0" w:space="0" w:color="auto"/>
          </w:divBdr>
        </w:div>
        <w:div w:id="60256967">
          <w:marLeft w:val="0"/>
          <w:marRight w:val="0"/>
          <w:marTop w:val="0"/>
          <w:marBottom w:val="0"/>
          <w:divBdr>
            <w:top w:val="none" w:sz="0" w:space="0" w:color="auto"/>
            <w:left w:val="none" w:sz="0" w:space="0" w:color="auto"/>
            <w:bottom w:val="none" w:sz="0" w:space="0" w:color="auto"/>
            <w:right w:val="none" w:sz="0" w:space="0" w:color="auto"/>
          </w:divBdr>
        </w:div>
        <w:div w:id="63837954">
          <w:marLeft w:val="0"/>
          <w:marRight w:val="0"/>
          <w:marTop w:val="0"/>
          <w:marBottom w:val="0"/>
          <w:divBdr>
            <w:top w:val="none" w:sz="0" w:space="0" w:color="auto"/>
            <w:left w:val="none" w:sz="0" w:space="0" w:color="auto"/>
            <w:bottom w:val="none" w:sz="0" w:space="0" w:color="auto"/>
            <w:right w:val="none" w:sz="0" w:space="0" w:color="auto"/>
          </w:divBdr>
        </w:div>
        <w:div w:id="67463675">
          <w:marLeft w:val="0"/>
          <w:marRight w:val="0"/>
          <w:marTop w:val="0"/>
          <w:marBottom w:val="0"/>
          <w:divBdr>
            <w:top w:val="none" w:sz="0" w:space="0" w:color="auto"/>
            <w:left w:val="none" w:sz="0" w:space="0" w:color="auto"/>
            <w:bottom w:val="none" w:sz="0" w:space="0" w:color="auto"/>
            <w:right w:val="none" w:sz="0" w:space="0" w:color="auto"/>
          </w:divBdr>
        </w:div>
        <w:div w:id="74252742">
          <w:marLeft w:val="0"/>
          <w:marRight w:val="0"/>
          <w:marTop w:val="0"/>
          <w:marBottom w:val="0"/>
          <w:divBdr>
            <w:top w:val="none" w:sz="0" w:space="0" w:color="auto"/>
            <w:left w:val="none" w:sz="0" w:space="0" w:color="auto"/>
            <w:bottom w:val="none" w:sz="0" w:space="0" w:color="auto"/>
            <w:right w:val="none" w:sz="0" w:space="0" w:color="auto"/>
          </w:divBdr>
        </w:div>
        <w:div w:id="77019959">
          <w:marLeft w:val="0"/>
          <w:marRight w:val="0"/>
          <w:marTop w:val="0"/>
          <w:marBottom w:val="0"/>
          <w:divBdr>
            <w:top w:val="none" w:sz="0" w:space="0" w:color="auto"/>
            <w:left w:val="none" w:sz="0" w:space="0" w:color="auto"/>
            <w:bottom w:val="none" w:sz="0" w:space="0" w:color="auto"/>
            <w:right w:val="none" w:sz="0" w:space="0" w:color="auto"/>
          </w:divBdr>
        </w:div>
        <w:div w:id="87891048">
          <w:marLeft w:val="0"/>
          <w:marRight w:val="0"/>
          <w:marTop w:val="0"/>
          <w:marBottom w:val="0"/>
          <w:divBdr>
            <w:top w:val="none" w:sz="0" w:space="0" w:color="auto"/>
            <w:left w:val="none" w:sz="0" w:space="0" w:color="auto"/>
            <w:bottom w:val="none" w:sz="0" w:space="0" w:color="auto"/>
            <w:right w:val="none" w:sz="0" w:space="0" w:color="auto"/>
          </w:divBdr>
        </w:div>
        <w:div w:id="90012114">
          <w:marLeft w:val="0"/>
          <w:marRight w:val="0"/>
          <w:marTop w:val="0"/>
          <w:marBottom w:val="0"/>
          <w:divBdr>
            <w:top w:val="none" w:sz="0" w:space="0" w:color="auto"/>
            <w:left w:val="none" w:sz="0" w:space="0" w:color="auto"/>
            <w:bottom w:val="none" w:sz="0" w:space="0" w:color="auto"/>
            <w:right w:val="none" w:sz="0" w:space="0" w:color="auto"/>
          </w:divBdr>
        </w:div>
        <w:div w:id="93403164">
          <w:marLeft w:val="0"/>
          <w:marRight w:val="0"/>
          <w:marTop w:val="0"/>
          <w:marBottom w:val="0"/>
          <w:divBdr>
            <w:top w:val="none" w:sz="0" w:space="0" w:color="auto"/>
            <w:left w:val="none" w:sz="0" w:space="0" w:color="auto"/>
            <w:bottom w:val="none" w:sz="0" w:space="0" w:color="auto"/>
            <w:right w:val="none" w:sz="0" w:space="0" w:color="auto"/>
          </w:divBdr>
        </w:div>
        <w:div w:id="96105374">
          <w:marLeft w:val="0"/>
          <w:marRight w:val="0"/>
          <w:marTop w:val="0"/>
          <w:marBottom w:val="0"/>
          <w:divBdr>
            <w:top w:val="none" w:sz="0" w:space="0" w:color="auto"/>
            <w:left w:val="none" w:sz="0" w:space="0" w:color="auto"/>
            <w:bottom w:val="none" w:sz="0" w:space="0" w:color="auto"/>
            <w:right w:val="none" w:sz="0" w:space="0" w:color="auto"/>
          </w:divBdr>
        </w:div>
        <w:div w:id="99228055">
          <w:marLeft w:val="0"/>
          <w:marRight w:val="0"/>
          <w:marTop w:val="0"/>
          <w:marBottom w:val="0"/>
          <w:divBdr>
            <w:top w:val="none" w:sz="0" w:space="0" w:color="auto"/>
            <w:left w:val="none" w:sz="0" w:space="0" w:color="auto"/>
            <w:bottom w:val="none" w:sz="0" w:space="0" w:color="auto"/>
            <w:right w:val="none" w:sz="0" w:space="0" w:color="auto"/>
          </w:divBdr>
        </w:div>
        <w:div w:id="106245668">
          <w:marLeft w:val="0"/>
          <w:marRight w:val="0"/>
          <w:marTop w:val="0"/>
          <w:marBottom w:val="0"/>
          <w:divBdr>
            <w:top w:val="none" w:sz="0" w:space="0" w:color="auto"/>
            <w:left w:val="none" w:sz="0" w:space="0" w:color="auto"/>
            <w:bottom w:val="none" w:sz="0" w:space="0" w:color="auto"/>
            <w:right w:val="none" w:sz="0" w:space="0" w:color="auto"/>
          </w:divBdr>
        </w:div>
        <w:div w:id="111679189">
          <w:marLeft w:val="0"/>
          <w:marRight w:val="0"/>
          <w:marTop w:val="0"/>
          <w:marBottom w:val="0"/>
          <w:divBdr>
            <w:top w:val="none" w:sz="0" w:space="0" w:color="auto"/>
            <w:left w:val="none" w:sz="0" w:space="0" w:color="auto"/>
            <w:bottom w:val="none" w:sz="0" w:space="0" w:color="auto"/>
            <w:right w:val="none" w:sz="0" w:space="0" w:color="auto"/>
          </w:divBdr>
        </w:div>
        <w:div w:id="115636453">
          <w:marLeft w:val="0"/>
          <w:marRight w:val="0"/>
          <w:marTop w:val="0"/>
          <w:marBottom w:val="0"/>
          <w:divBdr>
            <w:top w:val="none" w:sz="0" w:space="0" w:color="auto"/>
            <w:left w:val="none" w:sz="0" w:space="0" w:color="auto"/>
            <w:bottom w:val="none" w:sz="0" w:space="0" w:color="auto"/>
            <w:right w:val="none" w:sz="0" w:space="0" w:color="auto"/>
          </w:divBdr>
        </w:div>
        <w:div w:id="118844140">
          <w:marLeft w:val="0"/>
          <w:marRight w:val="0"/>
          <w:marTop w:val="0"/>
          <w:marBottom w:val="0"/>
          <w:divBdr>
            <w:top w:val="none" w:sz="0" w:space="0" w:color="auto"/>
            <w:left w:val="none" w:sz="0" w:space="0" w:color="auto"/>
            <w:bottom w:val="none" w:sz="0" w:space="0" w:color="auto"/>
            <w:right w:val="none" w:sz="0" w:space="0" w:color="auto"/>
          </w:divBdr>
        </w:div>
        <w:div w:id="129137194">
          <w:marLeft w:val="0"/>
          <w:marRight w:val="0"/>
          <w:marTop w:val="0"/>
          <w:marBottom w:val="0"/>
          <w:divBdr>
            <w:top w:val="none" w:sz="0" w:space="0" w:color="auto"/>
            <w:left w:val="none" w:sz="0" w:space="0" w:color="auto"/>
            <w:bottom w:val="none" w:sz="0" w:space="0" w:color="auto"/>
            <w:right w:val="none" w:sz="0" w:space="0" w:color="auto"/>
          </w:divBdr>
        </w:div>
        <w:div w:id="134876002">
          <w:marLeft w:val="0"/>
          <w:marRight w:val="0"/>
          <w:marTop w:val="0"/>
          <w:marBottom w:val="0"/>
          <w:divBdr>
            <w:top w:val="none" w:sz="0" w:space="0" w:color="auto"/>
            <w:left w:val="none" w:sz="0" w:space="0" w:color="auto"/>
            <w:bottom w:val="none" w:sz="0" w:space="0" w:color="auto"/>
            <w:right w:val="none" w:sz="0" w:space="0" w:color="auto"/>
          </w:divBdr>
        </w:div>
        <w:div w:id="135490224">
          <w:marLeft w:val="0"/>
          <w:marRight w:val="0"/>
          <w:marTop w:val="0"/>
          <w:marBottom w:val="0"/>
          <w:divBdr>
            <w:top w:val="none" w:sz="0" w:space="0" w:color="auto"/>
            <w:left w:val="none" w:sz="0" w:space="0" w:color="auto"/>
            <w:bottom w:val="none" w:sz="0" w:space="0" w:color="auto"/>
            <w:right w:val="none" w:sz="0" w:space="0" w:color="auto"/>
          </w:divBdr>
        </w:div>
        <w:div w:id="145826088">
          <w:marLeft w:val="0"/>
          <w:marRight w:val="0"/>
          <w:marTop w:val="0"/>
          <w:marBottom w:val="0"/>
          <w:divBdr>
            <w:top w:val="none" w:sz="0" w:space="0" w:color="auto"/>
            <w:left w:val="none" w:sz="0" w:space="0" w:color="auto"/>
            <w:bottom w:val="none" w:sz="0" w:space="0" w:color="auto"/>
            <w:right w:val="none" w:sz="0" w:space="0" w:color="auto"/>
          </w:divBdr>
        </w:div>
        <w:div w:id="148988337">
          <w:marLeft w:val="0"/>
          <w:marRight w:val="0"/>
          <w:marTop w:val="0"/>
          <w:marBottom w:val="0"/>
          <w:divBdr>
            <w:top w:val="none" w:sz="0" w:space="0" w:color="auto"/>
            <w:left w:val="none" w:sz="0" w:space="0" w:color="auto"/>
            <w:bottom w:val="none" w:sz="0" w:space="0" w:color="auto"/>
            <w:right w:val="none" w:sz="0" w:space="0" w:color="auto"/>
          </w:divBdr>
        </w:div>
        <w:div w:id="150103276">
          <w:marLeft w:val="0"/>
          <w:marRight w:val="0"/>
          <w:marTop w:val="0"/>
          <w:marBottom w:val="0"/>
          <w:divBdr>
            <w:top w:val="none" w:sz="0" w:space="0" w:color="auto"/>
            <w:left w:val="none" w:sz="0" w:space="0" w:color="auto"/>
            <w:bottom w:val="none" w:sz="0" w:space="0" w:color="auto"/>
            <w:right w:val="none" w:sz="0" w:space="0" w:color="auto"/>
          </w:divBdr>
        </w:div>
        <w:div w:id="155918860">
          <w:marLeft w:val="0"/>
          <w:marRight w:val="0"/>
          <w:marTop w:val="0"/>
          <w:marBottom w:val="0"/>
          <w:divBdr>
            <w:top w:val="none" w:sz="0" w:space="0" w:color="auto"/>
            <w:left w:val="none" w:sz="0" w:space="0" w:color="auto"/>
            <w:bottom w:val="none" w:sz="0" w:space="0" w:color="auto"/>
            <w:right w:val="none" w:sz="0" w:space="0" w:color="auto"/>
          </w:divBdr>
        </w:div>
        <w:div w:id="172649321">
          <w:marLeft w:val="0"/>
          <w:marRight w:val="0"/>
          <w:marTop w:val="0"/>
          <w:marBottom w:val="0"/>
          <w:divBdr>
            <w:top w:val="none" w:sz="0" w:space="0" w:color="auto"/>
            <w:left w:val="none" w:sz="0" w:space="0" w:color="auto"/>
            <w:bottom w:val="none" w:sz="0" w:space="0" w:color="auto"/>
            <w:right w:val="none" w:sz="0" w:space="0" w:color="auto"/>
          </w:divBdr>
        </w:div>
        <w:div w:id="173107078">
          <w:marLeft w:val="0"/>
          <w:marRight w:val="0"/>
          <w:marTop w:val="0"/>
          <w:marBottom w:val="0"/>
          <w:divBdr>
            <w:top w:val="none" w:sz="0" w:space="0" w:color="auto"/>
            <w:left w:val="none" w:sz="0" w:space="0" w:color="auto"/>
            <w:bottom w:val="none" w:sz="0" w:space="0" w:color="auto"/>
            <w:right w:val="none" w:sz="0" w:space="0" w:color="auto"/>
          </w:divBdr>
        </w:div>
        <w:div w:id="178543292">
          <w:marLeft w:val="0"/>
          <w:marRight w:val="0"/>
          <w:marTop w:val="0"/>
          <w:marBottom w:val="0"/>
          <w:divBdr>
            <w:top w:val="none" w:sz="0" w:space="0" w:color="auto"/>
            <w:left w:val="none" w:sz="0" w:space="0" w:color="auto"/>
            <w:bottom w:val="none" w:sz="0" w:space="0" w:color="auto"/>
            <w:right w:val="none" w:sz="0" w:space="0" w:color="auto"/>
          </w:divBdr>
        </w:div>
        <w:div w:id="180708247">
          <w:marLeft w:val="0"/>
          <w:marRight w:val="0"/>
          <w:marTop w:val="0"/>
          <w:marBottom w:val="0"/>
          <w:divBdr>
            <w:top w:val="none" w:sz="0" w:space="0" w:color="auto"/>
            <w:left w:val="none" w:sz="0" w:space="0" w:color="auto"/>
            <w:bottom w:val="none" w:sz="0" w:space="0" w:color="auto"/>
            <w:right w:val="none" w:sz="0" w:space="0" w:color="auto"/>
          </w:divBdr>
        </w:div>
        <w:div w:id="185600647">
          <w:marLeft w:val="0"/>
          <w:marRight w:val="0"/>
          <w:marTop w:val="0"/>
          <w:marBottom w:val="0"/>
          <w:divBdr>
            <w:top w:val="none" w:sz="0" w:space="0" w:color="auto"/>
            <w:left w:val="none" w:sz="0" w:space="0" w:color="auto"/>
            <w:bottom w:val="none" w:sz="0" w:space="0" w:color="auto"/>
            <w:right w:val="none" w:sz="0" w:space="0" w:color="auto"/>
          </w:divBdr>
        </w:div>
        <w:div w:id="186213893">
          <w:marLeft w:val="0"/>
          <w:marRight w:val="0"/>
          <w:marTop w:val="0"/>
          <w:marBottom w:val="0"/>
          <w:divBdr>
            <w:top w:val="none" w:sz="0" w:space="0" w:color="auto"/>
            <w:left w:val="none" w:sz="0" w:space="0" w:color="auto"/>
            <w:bottom w:val="none" w:sz="0" w:space="0" w:color="auto"/>
            <w:right w:val="none" w:sz="0" w:space="0" w:color="auto"/>
          </w:divBdr>
        </w:div>
        <w:div w:id="190185798">
          <w:marLeft w:val="0"/>
          <w:marRight w:val="0"/>
          <w:marTop w:val="0"/>
          <w:marBottom w:val="0"/>
          <w:divBdr>
            <w:top w:val="none" w:sz="0" w:space="0" w:color="auto"/>
            <w:left w:val="none" w:sz="0" w:space="0" w:color="auto"/>
            <w:bottom w:val="none" w:sz="0" w:space="0" w:color="auto"/>
            <w:right w:val="none" w:sz="0" w:space="0" w:color="auto"/>
          </w:divBdr>
        </w:div>
        <w:div w:id="191117915">
          <w:marLeft w:val="0"/>
          <w:marRight w:val="0"/>
          <w:marTop w:val="0"/>
          <w:marBottom w:val="0"/>
          <w:divBdr>
            <w:top w:val="none" w:sz="0" w:space="0" w:color="auto"/>
            <w:left w:val="none" w:sz="0" w:space="0" w:color="auto"/>
            <w:bottom w:val="none" w:sz="0" w:space="0" w:color="auto"/>
            <w:right w:val="none" w:sz="0" w:space="0" w:color="auto"/>
          </w:divBdr>
        </w:div>
        <w:div w:id="197666186">
          <w:marLeft w:val="0"/>
          <w:marRight w:val="0"/>
          <w:marTop w:val="0"/>
          <w:marBottom w:val="0"/>
          <w:divBdr>
            <w:top w:val="none" w:sz="0" w:space="0" w:color="auto"/>
            <w:left w:val="none" w:sz="0" w:space="0" w:color="auto"/>
            <w:bottom w:val="none" w:sz="0" w:space="0" w:color="auto"/>
            <w:right w:val="none" w:sz="0" w:space="0" w:color="auto"/>
          </w:divBdr>
        </w:div>
        <w:div w:id="201096291">
          <w:marLeft w:val="0"/>
          <w:marRight w:val="0"/>
          <w:marTop w:val="0"/>
          <w:marBottom w:val="0"/>
          <w:divBdr>
            <w:top w:val="none" w:sz="0" w:space="0" w:color="auto"/>
            <w:left w:val="none" w:sz="0" w:space="0" w:color="auto"/>
            <w:bottom w:val="none" w:sz="0" w:space="0" w:color="auto"/>
            <w:right w:val="none" w:sz="0" w:space="0" w:color="auto"/>
          </w:divBdr>
        </w:div>
        <w:div w:id="202134746">
          <w:marLeft w:val="0"/>
          <w:marRight w:val="0"/>
          <w:marTop w:val="0"/>
          <w:marBottom w:val="0"/>
          <w:divBdr>
            <w:top w:val="none" w:sz="0" w:space="0" w:color="auto"/>
            <w:left w:val="none" w:sz="0" w:space="0" w:color="auto"/>
            <w:bottom w:val="none" w:sz="0" w:space="0" w:color="auto"/>
            <w:right w:val="none" w:sz="0" w:space="0" w:color="auto"/>
          </w:divBdr>
        </w:div>
        <w:div w:id="207037759">
          <w:marLeft w:val="0"/>
          <w:marRight w:val="0"/>
          <w:marTop w:val="0"/>
          <w:marBottom w:val="0"/>
          <w:divBdr>
            <w:top w:val="none" w:sz="0" w:space="0" w:color="auto"/>
            <w:left w:val="none" w:sz="0" w:space="0" w:color="auto"/>
            <w:bottom w:val="none" w:sz="0" w:space="0" w:color="auto"/>
            <w:right w:val="none" w:sz="0" w:space="0" w:color="auto"/>
          </w:divBdr>
        </w:div>
        <w:div w:id="212348667">
          <w:marLeft w:val="0"/>
          <w:marRight w:val="0"/>
          <w:marTop w:val="0"/>
          <w:marBottom w:val="0"/>
          <w:divBdr>
            <w:top w:val="none" w:sz="0" w:space="0" w:color="auto"/>
            <w:left w:val="none" w:sz="0" w:space="0" w:color="auto"/>
            <w:bottom w:val="none" w:sz="0" w:space="0" w:color="auto"/>
            <w:right w:val="none" w:sz="0" w:space="0" w:color="auto"/>
          </w:divBdr>
        </w:div>
        <w:div w:id="217742329">
          <w:marLeft w:val="0"/>
          <w:marRight w:val="0"/>
          <w:marTop w:val="0"/>
          <w:marBottom w:val="0"/>
          <w:divBdr>
            <w:top w:val="none" w:sz="0" w:space="0" w:color="auto"/>
            <w:left w:val="none" w:sz="0" w:space="0" w:color="auto"/>
            <w:bottom w:val="none" w:sz="0" w:space="0" w:color="auto"/>
            <w:right w:val="none" w:sz="0" w:space="0" w:color="auto"/>
          </w:divBdr>
        </w:div>
        <w:div w:id="218905486">
          <w:marLeft w:val="0"/>
          <w:marRight w:val="0"/>
          <w:marTop w:val="0"/>
          <w:marBottom w:val="0"/>
          <w:divBdr>
            <w:top w:val="none" w:sz="0" w:space="0" w:color="auto"/>
            <w:left w:val="none" w:sz="0" w:space="0" w:color="auto"/>
            <w:bottom w:val="none" w:sz="0" w:space="0" w:color="auto"/>
            <w:right w:val="none" w:sz="0" w:space="0" w:color="auto"/>
          </w:divBdr>
        </w:div>
        <w:div w:id="222645995">
          <w:marLeft w:val="0"/>
          <w:marRight w:val="0"/>
          <w:marTop w:val="0"/>
          <w:marBottom w:val="0"/>
          <w:divBdr>
            <w:top w:val="none" w:sz="0" w:space="0" w:color="auto"/>
            <w:left w:val="none" w:sz="0" w:space="0" w:color="auto"/>
            <w:bottom w:val="none" w:sz="0" w:space="0" w:color="auto"/>
            <w:right w:val="none" w:sz="0" w:space="0" w:color="auto"/>
          </w:divBdr>
        </w:div>
        <w:div w:id="224685225">
          <w:marLeft w:val="0"/>
          <w:marRight w:val="0"/>
          <w:marTop w:val="0"/>
          <w:marBottom w:val="0"/>
          <w:divBdr>
            <w:top w:val="none" w:sz="0" w:space="0" w:color="auto"/>
            <w:left w:val="none" w:sz="0" w:space="0" w:color="auto"/>
            <w:bottom w:val="none" w:sz="0" w:space="0" w:color="auto"/>
            <w:right w:val="none" w:sz="0" w:space="0" w:color="auto"/>
          </w:divBdr>
        </w:div>
        <w:div w:id="226494773">
          <w:marLeft w:val="0"/>
          <w:marRight w:val="0"/>
          <w:marTop w:val="0"/>
          <w:marBottom w:val="0"/>
          <w:divBdr>
            <w:top w:val="none" w:sz="0" w:space="0" w:color="auto"/>
            <w:left w:val="none" w:sz="0" w:space="0" w:color="auto"/>
            <w:bottom w:val="none" w:sz="0" w:space="0" w:color="auto"/>
            <w:right w:val="none" w:sz="0" w:space="0" w:color="auto"/>
          </w:divBdr>
        </w:div>
        <w:div w:id="232545347">
          <w:marLeft w:val="0"/>
          <w:marRight w:val="0"/>
          <w:marTop w:val="0"/>
          <w:marBottom w:val="0"/>
          <w:divBdr>
            <w:top w:val="none" w:sz="0" w:space="0" w:color="auto"/>
            <w:left w:val="none" w:sz="0" w:space="0" w:color="auto"/>
            <w:bottom w:val="none" w:sz="0" w:space="0" w:color="auto"/>
            <w:right w:val="none" w:sz="0" w:space="0" w:color="auto"/>
          </w:divBdr>
        </w:div>
        <w:div w:id="258292805">
          <w:marLeft w:val="0"/>
          <w:marRight w:val="0"/>
          <w:marTop w:val="0"/>
          <w:marBottom w:val="0"/>
          <w:divBdr>
            <w:top w:val="none" w:sz="0" w:space="0" w:color="auto"/>
            <w:left w:val="none" w:sz="0" w:space="0" w:color="auto"/>
            <w:bottom w:val="none" w:sz="0" w:space="0" w:color="auto"/>
            <w:right w:val="none" w:sz="0" w:space="0" w:color="auto"/>
          </w:divBdr>
        </w:div>
        <w:div w:id="258687217">
          <w:marLeft w:val="0"/>
          <w:marRight w:val="0"/>
          <w:marTop w:val="0"/>
          <w:marBottom w:val="0"/>
          <w:divBdr>
            <w:top w:val="none" w:sz="0" w:space="0" w:color="auto"/>
            <w:left w:val="none" w:sz="0" w:space="0" w:color="auto"/>
            <w:bottom w:val="none" w:sz="0" w:space="0" w:color="auto"/>
            <w:right w:val="none" w:sz="0" w:space="0" w:color="auto"/>
          </w:divBdr>
        </w:div>
        <w:div w:id="263922102">
          <w:marLeft w:val="0"/>
          <w:marRight w:val="0"/>
          <w:marTop w:val="0"/>
          <w:marBottom w:val="0"/>
          <w:divBdr>
            <w:top w:val="none" w:sz="0" w:space="0" w:color="auto"/>
            <w:left w:val="none" w:sz="0" w:space="0" w:color="auto"/>
            <w:bottom w:val="none" w:sz="0" w:space="0" w:color="auto"/>
            <w:right w:val="none" w:sz="0" w:space="0" w:color="auto"/>
          </w:divBdr>
        </w:div>
        <w:div w:id="265578042">
          <w:marLeft w:val="0"/>
          <w:marRight w:val="0"/>
          <w:marTop w:val="0"/>
          <w:marBottom w:val="0"/>
          <w:divBdr>
            <w:top w:val="none" w:sz="0" w:space="0" w:color="auto"/>
            <w:left w:val="none" w:sz="0" w:space="0" w:color="auto"/>
            <w:bottom w:val="none" w:sz="0" w:space="0" w:color="auto"/>
            <w:right w:val="none" w:sz="0" w:space="0" w:color="auto"/>
          </w:divBdr>
        </w:div>
        <w:div w:id="266275021">
          <w:marLeft w:val="0"/>
          <w:marRight w:val="0"/>
          <w:marTop w:val="0"/>
          <w:marBottom w:val="0"/>
          <w:divBdr>
            <w:top w:val="none" w:sz="0" w:space="0" w:color="auto"/>
            <w:left w:val="none" w:sz="0" w:space="0" w:color="auto"/>
            <w:bottom w:val="none" w:sz="0" w:space="0" w:color="auto"/>
            <w:right w:val="none" w:sz="0" w:space="0" w:color="auto"/>
          </w:divBdr>
        </w:div>
        <w:div w:id="268240635">
          <w:marLeft w:val="0"/>
          <w:marRight w:val="0"/>
          <w:marTop w:val="0"/>
          <w:marBottom w:val="0"/>
          <w:divBdr>
            <w:top w:val="none" w:sz="0" w:space="0" w:color="auto"/>
            <w:left w:val="none" w:sz="0" w:space="0" w:color="auto"/>
            <w:bottom w:val="none" w:sz="0" w:space="0" w:color="auto"/>
            <w:right w:val="none" w:sz="0" w:space="0" w:color="auto"/>
          </w:divBdr>
        </w:div>
        <w:div w:id="268784581">
          <w:marLeft w:val="0"/>
          <w:marRight w:val="0"/>
          <w:marTop w:val="0"/>
          <w:marBottom w:val="0"/>
          <w:divBdr>
            <w:top w:val="none" w:sz="0" w:space="0" w:color="auto"/>
            <w:left w:val="none" w:sz="0" w:space="0" w:color="auto"/>
            <w:bottom w:val="none" w:sz="0" w:space="0" w:color="auto"/>
            <w:right w:val="none" w:sz="0" w:space="0" w:color="auto"/>
          </w:divBdr>
        </w:div>
        <w:div w:id="272174727">
          <w:marLeft w:val="0"/>
          <w:marRight w:val="0"/>
          <w:marTop w:val="0"/>
          <w:marBottom w:val="0"/>
          <w:divBdr>
            <w:top w:val="none" w:sz="0" w:space="0" w:color="auto"/>
            <w:left w:val="none" w:sz="0" w:space="0" w:color="auto"/>
            <w:bottom w:val="none" w:sz="0" w:space="0" w:color="auto"/>
            <w:right w:val="none" w:sz="0" w:space="0" w:color="auto"/>
          </w:divBdr>
        </w:div>
        <w:div w:id="305858347">
          <w:marLeft w:val="0"/>
          <w:marRight w:val="0"/>
          <w:marTop w:val="0"/>
          <w:marBottom w:val="0"/>
          <w:divBdr>
            <w:top w:val="none" w:sz="0" w:space="0" w:color="auto"/>
            <w:left w:val="none" w:sz="0" w:space="0" w:color="auto"/>
            <w:bottom w:val="none" w:sz="0" w:space="0" w:color="auto"/>
            <w:right w:val="none" w:sz="0" w:space="0" w:color="auto"/>
          </w:divBdr>
        </w:div>
        <w:div w:id="306780985">
          <w:marLeft w:val="0"/>
          <w:marRight w:val="0"/>
          <w:marTop w:val="0"/>
          <w:marBottom w:val="0"/>
          <w:divBdr>
            <w:top w:val="none" w:sz="0" w:space="0" w:color="auto"/>
            <w:left w:val="none" w:sz="0" w:space="0" w:color="auto"/>
            <w:bottom w:val="none" w:sz="0" w:space="0" w:color="auto"/>
            <w:right w:val="none" w:sz="0" w:space="0" w:color="auto"/>
          </w:divBdr>
        </w:div>
        <w:div w:id="309484573">
          <w:marLeft w:val="0"/>
          <w:marRight w:val="0"/>
          <w:marTop w:val="0"/>
          <w:marBottom w:val="0"/>
          <w:divBdr>
            <w:top w:val="none" w:sz="0" w:space="0" w:color="auto"/>
            <w:left w:val="none" w:sz="0" w:space="0" w:color="auto"/>
            <w:bottom w:val="none" w:sz="0" w:space="0" w:color="auto"/>
            <w:right w:val="none" w:sz="0" w:space="0" w:color="auto"/>
          </w:divBdr>
        </w:div>
        <w:div w:id="332028416">
          <w:marLeft w:val="0"/>
          <w:marRight w:val="0"/>
          <w:marTop w:val="0"/>
          <w:marBottom w:val="0"/>
          <w:divBdr>
            <w:top w:val="none" w:sz="0" w:space="0" w:color="auto"/>
            <w:left w:val="none" w:sz="0" w:space="0" w:color="auto"/>
            <w:bottom w:val="none" w:sz="0" w:space="0" w:color="auto"/>
            <w:right w:val="none" w:sz="0" w:space="0" w:color="auto"/>
          </w:divBdr>
        </w:div>
        <w:div w:id="333993620">
          <w:marLeft w:val="0"/>
          <w:marRight w:val="0"/>
          <w:marTop w:val="0"/>
          <w:marBottom w:val="0"/>
          <w:divBdr>
            <w:top w:val="none" w:sz="0" w:space="0" w:color="auto"/>
            <w:left w:val="none" w:sz="0" w:space="0" w:color="auto"/>
            <w:bottom w:val="none" w:sz="0" w:space="0" w:color="auto"/>
            <w:right w:val="none" w:sz="0" w:space="0" w:color="auto"/>
          </w:divBdr>
        </w:div>
        <w:div w:id="334261592">
          <w:marLeft w:val="0"/>
          <w:marRight w:val="0"/>
          <w:marTop w:val="0"/>
          <w:marBottom w:val="0"/>
          <w:divBdr>
            <w:top w:val="none" w:sz="0" w:space="0" w:color="auto"/>
            <w:left w:val="none" w:sz="0" w:space="0" w:color="auto"/>
            <w:bottom w:val="none" w:sz="0" w:space="0" w:color="auto"/>
            <w:right w:val="none" w:sz="0" w:space="0" w:color="auto"/>
          </w:divBdr>
        </w:div>
        <w:div w:id="358707692">
          <w:marLeft w:val="0"/>
          <w:marRight w:val="0"/>
          <w:marTop w:val="0"/>
          <w:marBottom w:val="0"/>
          <w:divBdr>
            <w:top w:val="none" w:sz="0" w:space="0" w:color="auto"/>
            <w:left w:val="none" w:sz="0" w:space="0" w:color="auto"/>
            <w:bottom w:val="none" w:sz="0" w:space="0" w:color="auto"/>
            <w:right w:val="none" w:sz="0" w:space="0" w:color="auto"/>
          </w:divBdr>
        </w:div>
        <w:div w:id="367267478">
          <w:marLeft w:val="0"/>
          <w:marRight w:val="0"/>
          <w:marTop w:val="0"/>
          <w:marBottom w:val="0"/>
          <w:divBdr>
            <w:top w:val="none" w:sz="0" w:space="0" w:color="auto"/>
            <w:left w:val="none" w:sz="0" w:space="0" w:color="auto"/>
            <w:bottom w:val="none" w:sz="0" w:space="0" w:color="auto"/>
            <w:right w:val="none" w:sz="0" w:space="0" w:color="auto"/>
          </w:divBdr>
        </w:div>
        <w:div w:id="368266519">
          <w:marLeft w:val="0"/>
          <w:marRight w:val="0"/>
          <w:marTop w:val="0"/>
          <w:marBottom w:val="0"/>
          <w:divBdr>
            <w:top w:val="none" w:sz="0" w:space="0" w:color="auto"/>
            <w:left w:val="none" w:sz="0" w:space="0" w:color="auto"/>
            <w:bottom w:val="none" w:sz="0" w:space="0" w:color="auto"/>
            <w:right w:val="none" w:sz="0" w:space="0" w:color="auto"/>
          </w:divBdr>
        </w:div>
        <w:div w:id="368799827">
          <w:marLeft w:val="0"/>
          <w:marRight w:val="0"/>
          <w:marTop w:val="0"/>
          <w:marBottom w:val="0"/>
          <w:divBdr>
            <w:top w:val="none" w:sz="0" w:space="0" w:color="auto"/>
            <w:left w:val="none" w:sz="0" w:space="0" w:color="auto"/>
            <w:bottom w:val="none" w:sz="0" w:space="0" w:color="auto"/>
            <w:right w:val="none" w:sz="0" w:space="0" w:color="auto"/>
          </w:divBdr>
        </w:div>
        <w:div w:id="373968982">
          <w:marLeft w:val="0"/>
          <w:marRight w:val="0"/>
          <w:marTop w:val="0"/>
          <w:marBottom w:val="0"/>
          <w:divBdr>
            <w:top w:val="none" w:sz="0" w:space="0" w:color="auto"/>
            <w:left w:val="none" w:sz="0" w:space="0" w:color="auto"/>
            <w:bottom w:val="none" w:sz="0" w:space="0" w:color="auto"/>
            <w:right w:val="none" w:sz="0" w:space="0" w:color="auto"/>
          </w:divBdr>
        </w:div>
        <w:div w:id="380443024">
          <w:marLeft w:val="0"/>
          <w:marRight w:val="0"/>
          <w:marTop w:val="0"/>
          <w:marBottom w:val="0"/>
          <w:divBdr>
            <w:top w:val="none" w:sz="0" w:space="0" w:color="auto"/>
            <w:left w:val="none" w:sz="0" w:space="0" w:color="auto"/>
            <w:bottom w:val="none" w:sz="0" w:space="0" w:color="auto"/>
            <w:right w:val="none" w:sz="0" w:space="0" w:color="auto"/>
          </w:divBdr>
        </w:div>
        <w:div w:id="389040766">
          <w:marLeft w:val="0"/>
          <w:marRight w:val="0"/>
          <w:marTop w:val="0"/>
          <w:marBottom w:val="0"/>
          <w:divBdr>
            <w:top w:val="none" w:sz="0" w:space="0" w:color="auto"/>
            <w:left w:val="none" w:sz="0" w:space="0" w:color="auto"/>
            <w:bottom w:val="none" w:sz="0" w:space="0" w:color="auto"/>
            <w:right w:val="none" w:sz="0" w:space="0" w:color="auto"/>
          </w:divBdr>
        </w:div>
        <w:div w:id="394396888">
          <w:marLeft w:val="0"/>
          <w:marRight w:val="0"/>
          <w:marTop w:val="0"/>
          <w:marBottom w:val="0"/>
          <w:divBdr>
            <w:top w:val="none" w:sz="0" w:space="0" w:color="auto"/>
            <w:left w:val="none" w:sz="0" w:space="0" w:color="auto"/>
            <w:bottom w:val="none" w:sz="0" w:space="0" w:color="auto"/>
            <w:right w:val="none" w:sz="0" w:space="0" w:color="auto"/>
          </w:divBdr>
        </w:div>
        <w:div w:id="395588727">
          <w:marLeft w:val="0"/>
          <w:marRight w:val="0"/>
          <w:marTop w:val="0"/>
          <w:marBottom w:val="0"/>
          <w:divBdr>
            <w:top w:val="none" w:sz="0" w:space="0" w:color="auto"/>
            <w:left w:val="none" w:sz="0" w:space="0" w:color="auto"/>
            <w:bottom w:val="none" w:sz="0" w:space="0" w:color="auto"/>
            <w:right w:val="none" w:sz="0" w:space="0" w:color="auto"/>
          </w:divBdr>
        </w:div>
        <w:div w:id="396823928">
          <w:marLeft w:val="0"/>
          <w:marRight w:val="0"/>
          <w:marTop w:val="0"/>
          <w:marBottom w:val="0"/>
          <w:divBdr>
            <w:top w:val="none" w:sz="0" w:space="0" w:color="auto"/>
            <w:left w:val="none" w:sz="0" w:space="0" w:color="auto"/>
            <w:bottom w:val="none" w:sz="0" w:space="0" w:color="auto"/>
            <w:right w:val="none" w:sz="0" w:space="0" w:color="auto"/>
          </w:divBdr>
        </w:div>
        <w:div w:id="400057028">
          <w:marLeft w:val="0"/>
          <w:marRight w:val="0"/>
          <w:marTop w:val="0"/>
          <w:marBottom w:val="0"/>
          <w:divBdr>
            <w:top w:val="none" w:sz="0" w:space="0" w:color="auto"/>
            <w:left w:val="none" w:sz="0" w:space="0" w:color="auto"/>
            <w:bottom w:val="none" w:sz="0" w:space="0" w:color="auto"/>
            <w:right w:val="none" w:sz="0" w:space="0" w:color="auto"/>
          </w:divBdr>
        </w:div>
        <w:div w:id="407655827">
          <w:marLeft w:val="0"/>
          <w:marRight w:val="0"/>
          <w:marTop w:val="0"/>
          <w:marBottom w:val="0"/>
          <w:divBdr>
            <w:top w:val="none" w:sz="0" w:space="0" w:color="auto"/>
            <w:left w:val="none" w:sz="0" w:space="0" w:color="auto"/>
            <w:bottom w:val="none" w:sz="0" w:space="0" w:color="auto"/>
            <w:right w:val="none" w:sz="0" w:space="0" w:color="auto"/>
          </w:divBdr>
        </w:div>
        <w:div w:id="411392056">
          <w:marLeft w:val="0"/>
          <w:marRight w:val="0"/>
          <w:marTop w:val="0"/>
          <w:marBottom w:val="0"/>
          <w:divBdr>
            <w:top w:val="none" w:sz="0" w:space="0" w:color="auto"/>
            <w:left w:val="none" w:sz="0" w:space="0" w:color="auto"/>
            <w:bottom w:val="none" w:sz="0" w:space="0" w:color="auto"/>
            <w:right w:val="none" w:sz="0" w:space="0" w:color="auto"/>
          </w:divBdr>
        </w:div>
        <w:div w:id="417139676">
          <w:marLeft w:val="0"/>
          <w:marRight w:val="0"/>
          <w:marTop w:val="0"/>
          <w:marBottom w:val="0"/>
          <w:divBdr>
            <w:top w:val="none" w:sz="0" w:space="0" w:color="auto"/>
            <w:left w:val="none" w:sz="0" w:space="0" w:color="auto"/>
            <w:bottom w:val="none" w:sz="0" w:space="0" w:color="auto"/>
            <w:right w:val="none" w:sz="0" w:space="0" w:color="auto"/>
          </w:divBdr>
        </w:div>
        <w:div w:id="418869545">
          <w:marLeft w:val="0"/>
          <w:marRight w:val="0"/>
          <w:marTop w:val="0"/>
          <w:marBottom w:val="0"/>
          <w:divBdr>
            <w:top w:val="none" w:sz="0" w:space="0" w:color="auto"/>
            <w:left w:val="none" w:sz="0" w:space="0" w:color="auto"/>
            <w:bottom w:val="none" w:sz="0" w:space="0" w:color="auto"/>
            <w:right w:val="none" w:sz="0" w:space="0" w:color="auto"/>
          </w:divBdr>
        </w:div>
        <w:div w:id="449982564">
          <w:marLeft w:val="0"/>
          <w:marRight w:val="0"/>
          <w:marTop w:val="0"/>
          <w:marBottom w:val="0"/>
          <w:divBdr>
            <w:top w:val="none" w:sz="0" w:space="0" w:color="auto"/>
            <w:left w:val="none" w:sz="0" w:space="0" w:color="auto"/>
            <w:bottom w:val="none" w:sz="0" w:space="0" w:color="auto"/>
            <w:right w:val="none" w:sz="0" w:space="0" w:color="auto"/>
          </w:divBdr>
        </w:div>
        <w:div w:id="452291923">
          <w:marLeft w:val="0"/>
          <w:marRight w:val="0"/>
          <w:marTop w:val="0"/>
          <w:marBottom w:val="0"/>
          <w:divBdr>
            <w:top w:val="none" w:sz="0" w:space="0" w:color="auto"/>
            <w:left w:val="none" w:sz="0" w:space="0" w:color="auto"/>
            <w:bottom w:val="none" w:sz="0" w:space="0" w:color="auto"/>
            <w:right w:val="none" w:sz="0" w:space="0" w:color="auto"/>
          </w:divBdr>
        </w:div>
        <w:div w:id="457189512">
          <w:marLeft w:val="0"/>
          <w:marRight w:val="0"/>
          <w:marTop w:val="0"/>
          <w:marBottom w:val="0"/>
          <w:divBdr>
            <w:top w:val="none" w:sz="0" w:space="0" w:color="auto"/>
            <w:left w:val="none" w:sz="0" w:space="0" w:color="auto"/>
            <w:bottom w:val="none" w:sz="0" w:space="0" w:color="auto"/>
            <w:right w:val="none" w:sz="0" w:space="0" w:color="auto"/>
          </w:divBdr>
        </w:div>
        <w:div w:id="464929738">
          <w:marLeft w:val="0"/>
          <w:marRight w:val="0"/>
          <w:marTop w:val="0"/>
          <w:marBottom w:val="0"/>
          <w:divBdr>
            <w:top w:val="none" w:sz="0" w:space="0" w:color="auto"/>
            <w:left w:val="none" w:sz="0" w:space="0" w:color="auto"/>
            <w:bottom w:val="none" w:sz="0" w:space="0" w:color="auto"/>
            <w:right w:val="none" w:sz="0" w:space="0" w:color="auto"/>
          </w:divBdr>
        </w:div>
        <w:div w:id="466238792">
          <w:marLeft w:val="0"/>
          <w:marRight w:val="0"/>
          <w:marTop w:val="0"/>
          <w:marBottom w:val="0"/>
          <w:divBdr>
            <w:top w:val="none" w:sz="0" w:space="0" w:color="auto"/>
            <w:left w:val="none" w:sz="0" w:space="0" w:color="auto"/>
            <w:bottom w:val="none" w:sz="0" w:space="0" w:color="auto"/>
            <w:right w:val="none" w:sz="0" w:space="0" w:color="auto"/>
          </w:divBdr>
        </w:div>
        <w:div w:id="468212588">
          <w:marLeft w:val="0"/>
          <w:marRight w:val="0"/>
          <w:marTop w:val="0"/>
          <w:marBottom w:val="0"/>
          <w:divBdr>
            <w:top w:val="none" w:sz="0" w:space="0" w:color="auto"/>
            <w:left w:val="none" w:sz="0" w:space="0" w:color="auto"/>
            <w:bottom w:val="none" w:sz="0" w:space="0" w:color="auto"/>
            <w:right w:val="none" w:sz="0" w:space="0" w:color="auto"/>
          </w:divBdr>
        </w:div>
        <w:div w:id="469246469">
          <w:marLeft w:val="0"/>
          <w:marRight w:val="0"/>
          <w:marTop w:val="0"/>
          <w:marBottom w:val="0"/>
          <w:divBdr>
            <w:top w:val="none" w:sz="0" w:space="0" w:color="auto"/>
            <w:left w:val="none" w:sz="0" w:space="0" w:color="auto"/>
            <w:bottom w:val="none" w:sz="0" w:space="0" w:color="auto"/>
            <w:right w:val="none" w:sz="0" w:space="0" w:color="auto"/>
          </w:divBdr>
        </w:div>
        <w:div w:id="470365923">
          <w:marLeft w:val="0"/>
          <w:marRight w:val="0"/>
          <w:marTop w:val="0"/>
          <w:marBottom w:val="0"/>
          <w:divBdr>
            <w:top w:val="none" w:sz="0" w:space="0" w:color="auto"/>
            <w:left w:val="none" w:sz="0" w:space="0" w:color="auto"/>
            <w:bottom w:val="none" w:sz="0" w:space="0" w:color="auto"/>
            <w:right w:val="none" w:sz="0" w:space="0" w:color="auto"/>
          </w:divBdr>
        </w:div>
        <w:div w:id="486676173">
          <w:marLeft w:val="0"/>
          <w:marRight w:val="0"/>
          <w:marTop w:val="0"/>
          <w:marBottom w:val="0"/>
          <w:divBdr>
            <w:top w:val="none" w:sz="0" w:space="0" w:color="auto"/>
            <w:left w:val="none" w:sz="0" w:space="0" w:color="auto"/>
            <w:bottom w:val="none" w:sz="0" w:space="0" w:color="auto"/>
            <w:right w:val="none" w:sz="0" w:space="0" w:color="auto"/>
          </w:divBdr>
        </w:div>
        <w:div w:id="494685284">
          <w:marLeft w:val="0"/>
          <w:marRight w:val="0"/>
          <w:marTop w:val="0"/>
          <w:marBottom w:val="0"/>
          <w:divBdr>
            <w:top w:val="none" w:sz="0" w:space="0" w:color="auto"/>
            <w:left w:val="none" w:sz="0" w:space="0" w:color="auto"/>
            <w:bottom w:val="none" w:sz="0" w:space="0" w:color="auto"/>
            <w:right w:val="none" w:sz="0" w:space="0" w:color="auto"/>
          </w:divBdr>
        </w:div>
        <w:div w:id="494687925">
          <w:marLeft w:val="0"/>
          <w:marRight w:val="0"/>
          <w:marTop w:val="0"/>
          <w:marBottom w:val="0"/>
          <w:divBdr>
            <w:top w:val="none" w:sz="0" w:space="0" w:color="auto"/>
            <w:left w:val="none" w:sz="0" w:space="0" w:color="auto"/>
            <w:bottom w:val="none" w:sz="0" w:space="0" w:color="auto"/>
            <w:right w:val="none" w:sz="0" w:space="0" w:color="auto"/>
          </w:divBdr>
        </w:div>
        <w:div w:id="503519852">
          <w:marLeft w:val="0"/>
          <w:marRight w:val="0"/>
          <w:marTop w:val="0"/>
          <w:marBottom w:val="0"/>
          <w:divBdr>
            <w:top w:val="none" w:sz="0" w:space="0" w:color="auto"/>
            <w:left w:val="none" w:sz="0" w:space="0" w:color="auto"/>
            <w:bottom w:val="none" w:sz="0" w:space="0" w:color="auto"/>
            <w:right w:val="none" w:sz="0" w:space="0" w:color="auto"/>
          </w:divBdr>
        </w:div>
        <w:div w:id="504252683">
          <w:marLeft w:val="0"/>
          <w:marRight w:val="0"/>
          <w:marTop w:val="0"/>
          <w:marBottom w:val="0"/>
          <w:divBdr>
            <w:top w:val="none" w:sz="0" w:space="0" w:color="auto"/>
            <w:left w:val="none" w:sz="0" w:space="0" w:color="auto"/>
            <w:bottom w:val="none" w:sz="0" w:space="0" w:color="auto"/>
            <w:right w:val="none" w:sz="0" w:space="0" w:color="auto"/>
          </w:divBdr>
        </w:div>
        <w:div w:id="504633497">
          <w:marLeft w:val="0"/>
          <w:marRight w:val="0"/>
          <w:marTop w:val="0"/>
          <w:marBottom w:val="0"/>
          <w:divBdr>
            <w:top w:val="none" w:sz="0" w:space="0" w:color="auto"/>
            <w:left w:val="none" w:sz="0" w:space="0" w:color="auto"/>
            <w:bottom w:val="none" w:sz="0" w:space="0" w:color="auto"/>
            <w:right w:val="none" w:sz="0" w:space="0" w:color="auto"/>
          </w:divBdr>
        </w:div>
        <w:div w:id="510146450">
          <w:marLeft w:val="0"/>
          <w:marRight w:val="0"/>
          <w:marTop w:val="0"/>
          <w:marBottom w:val="0"/>
          <w:divBdr>
            <w:top w:val="none" w:sz="0" w:space="0" w:color="auto"/>
            <w:left w:val="none" w:sz="0" w:space="0" w:color="auto"/>
            <w:bottom w:val="none" w:sz="0" w:space="0" w:color="auto"/>
            <w:right w:val="none" w:sz="0" w:space="0" w:color="auto"/>
          </w:divBdr>
        </w:div>
        <w:div w:id="513686766">
          <w:marLeft w:val="0"/>
          <w:marRight w:val="0"/>
          <w:marTop w:val="0"/>
          <w:marBottom w:val="0"/>
          <w:divBdr>
            <w:top w:val="none" w:sz="0" w:space="0" w:color="auto"/>
            <w:left w:val="none" w:sz="0" w:space="0" w:color="auto"/>
            <w:bottom w:val="none" w:sz="0" w:space="0" w:color="auto"/>
            <w:right w:val="none" w:sz="0" w:space="0" w:color="auto"/>
          </w:divBdr>
        </w:div>
        <w:div w:id="517042107">
          <w:marLeft w:val="0"/>
          <w:marRight w:val="0"/>
          <w:marTop w:val="0"/>
          <w:marBottom w:val="0"/>
          <w:divBdr>
            <w:top w:val="none" w:sz="0" w:space="0" w:color="auto"/>
            <w:left w:val="none" w:sz="0" w:space="0" w:color="auto"/>
            <w:bottom w:val="none" w:sz="0" w:space="0" w:color="auto"/>
            <w:right w:val="none" w:sz="0" w:space="0" w:color="auto"/>
          </w:divBdr>
        </w:div>
        <w:div w:id="518205491">
          <w:marLeft w:val="0"/>
          <w:marRight w:val="0"/>
          <w:marTop w:val="0"/>
          <w:marBottom w:val="0"/>
          <w:divBdr>
            <w:top w:val="none" w:sz="0" w:space="0" w:color="auto"/>
            <w:left w:val="none" w:sz="0" w:space="0" w:color="auto"/>
            <w:bottom w:val="none" w:sz="0" w:space="0" w:color="auto"/>
            <w:right w:val="none" w:sz="0" w:space="0" w:color="auto"/>
          </w:divBdr>
        </w:div>
        <w:div w:id="526022712">
          <w:marLeft w:val="0"/>
          <w:marRight w:val="0"/>
          <w:marTop w:val="0"/>
          <w:marBottom w:val="0"/>
          <w:divBdr>
            <w:top w:val="none" w:sz="0" w:space="0" w:color="auto"/>
            <w:left w:val="none" w:sz="0" w:space="0" w:color="auto"/>
            <w:bottom w:val="none" w:sz="0" w:space="0" w:color="auto"/>
            <w:right w:val="none" w:sz="0" w:space="0" w:color="auto"/>
          </w:divBdr>
        </w:div>
        <w:div w:id="529534030">
          <w:marLeft w:val="0"/>
          <w:marRight w:val="0"/>
          <w:marTop w:val="0"/>
          <w:marBottom w:val="0"/>
          <w:divBdr>
            <w:top w:val="none" w:sz="0" w:space="0" w:color="auto"/>
            <w:left w:val="none" w:sz="0" w:space="0" w:color="auto"/>
            <w:bottom w:val="none" w:sz="0" w:space="0" w:color="auto"/>
            <w:right w:val="none" w:sz="0" w:space="0" w:color="auto"/>
          </w:divBdr>
        </w:div>
        <w:div w:id="539636893">
          <w:marLeft w:val="0"/>
          <w:marRight w:val="0"/>
          <w:marTop w:val="0"/>
          <w:marBottom w:val="0"/>
          <w:divBdr>
            <w:top w:val="none" w:sz="0" w:space="0" w:color="auto"/>
            <w:left w:val="none" w:sz="0" w:space="0" w:color="auto"/>
            <w:bottom w:val="none" w:sz="0" w:space="0" w:color="auto"/>
            <w:right w:val="none" w:sz="0" w:space="0" w:color="auto"/>
          </w:divBdr>
        </w:div>
        <w:div w:id="550773160">
          <w:marLeft w:val="0"/>
          <w:marRight w:val="0"/>
          <w:marTop w:val="0"/>
          <w:marBottom w:val="0"/>
          <w:divBdr>
            <w:top w:val="none" w:sz="0" w:space="0" w:color="auto"/>
            <w:left w:val="none" w:sz="0" w:space="0" w:color="auto"/>
            <w:bottom w:val="none" w:sz="0" w:space="0" w:color="auto"/>
            <w:right w:val="none" w:sz="0" w:space="0" w:color="auto"/>
          </w:divBdr>
        </w:div>
        <w:div w:id="554202816">
          <w:marLeft w:val="0"/>
          <w:marRight w:val="0"/>
          <w:marTop w:val="0"/>
          <w:marBottom w:val="0"/>
          <w:divBdr>
            <w:top w:val="none" w:sz="0" w:space="0" w:color="auto"/>
            <w:left w:val="none" w:sz="0" w:space="0" w:color="auto"/>
            <w:bottom w:val="none" w:sz="0" w:space="0" w:color="auto"/>
            <w:right w:val="none" w:sz="0" w:space="0" w:color="auto"/>
          </w:divBdr>
        </w:div>
        <w:div w:id="558251711">
          <w:marLeft w:val="0"/>
          <w:marRight w:val="0"/>
          <w:marTop w:val="0"/>
          <w:marBottom w:val="0"/>
          <w:divBdr>
            <w:top w:val="none" w:sz="0" w:space="0" w:color="auto"/>
            <w:left w:val="none" w:sz="0" w:space="0" w:color="auto"/>
            <w:bottom w:val="none" w:sz="0" w:space="0" w:color="auto"/>
            <w:right w:val="none" w:sz="0" w:space="0" w:color="auto"/>
          </w:divBdr>
        </w:div>
        <w:div w:id="560098715">
          <w:marLeft w:val="0"/>
          <w:marRight w:val="0"/>
          <w:marTop w:val="0"/>
          <w:marBottom w:val="0"/>
          <w:divBdr>
            <w:top w:val="none" w:sz="0" w:space="0" w:color="auto"/>
            <w:left w:val="none" w:sz="0" w:space="0" w:color="auto"/>
            <w:bottom w:val="none" w:sz="0" w:space="0" w:color="auto"/>
            <w:right w:val="none" w:sz="0" w:space="0" w:color="auto"/>
          </w:divBdr>
        </w:div>
        <w:div w:id="600184041">
          <w:marLeft w:val="0"/>
          <w:marRight w:val="0"/>
          <w:marTop w:val="0"/>
          <w:marBottom w:val="0"/>
          <w:divBdr>
            <w:top w:val="none" w:sz="0" w:space="0" w:color="auto"/>
            <w:left w:val="none" w:sz="0" w:space="0" w:color="auto"/>
            <w:bottom w:val="none" w:sz="0" w:space="0" w:color="auto"/>
            <w:right w:val="none" w:sz="0" w:space="0" w:color="auto"/>
          </w:divBdr>
        </w:div>
        <w:div w:id="610670910">
          <w:marLeft w:val="0"/>
          <w:marRight w:val="0"/>
          <w:marTop w:val="0"/>
          <w:marBottom w:val="0"/>
          <w:divBdr>
            <w:top w:val="none" w:sz="0" w:space="0" w:color="auto"/>
            <w:left w:val="none" w:sz="0" w:space="0" w:color="auto"/>
            <w:bottom w:val="none" w:sz="0" w:space="0" w:color="auto"/>
            <w:right w:val="none" w:sz="0" w:space="0" w:color="auto"/>
          </w:divBdr>
        </w:div>
        <w:div w:id="612445631">
          <w:marLeft w:val="0"/>
          <w:marRight w:val="0"/>
          <w:marTop w:val="0"/>
          <w:marBottom w:val="0"/>
          <w:divBdr>
            <w:top w:val="none" w:sz="0" w:space="0" w:color="auto"/>
            <w:left w:val="none" w:sz="0" w:space="0" w:color="auto"/>
            <w:bottom w:val="none" w:sz="0" w:space="0" w:color="auto"/>
            <w:right w:val="none" w:sz="0" w:space="0" w:color="auto"/>
          </w:divBdr>
        </w:div>
        <w:div w:id="617446056">
          <w:marLeft w:val="0"/>
          <w:marRight w:val="0"/>
          <w:marTop w:val="0"/>
          <w:marBottom w:val="0"/>
          <w:divBdr>
            <w:top w:val="none" w:sz="0" w:space="0" w:color="auto"/>
            <w:left w:val="none" w:sz="0" w:space="0" w:color="auto"/>
            <w:bottom w:val="none" w:sz="0" w:space="0" w:color="auto"/>
            <w:right w:val="none" w:sz="0" w:space="0" w:color="auto"/>
          </w:divBdr>
        </w:div>
        <w:div w:id="630550083">
          <w:marLeft w:val="0"/>
          <w:marRight w:val="0"/>
          <w:marTop w:val="0"/>
          <w:marBottom w:val="0"/>
          <w:divBdr>
            <w:top w:val="none" w:sz="0" w:space="0" w:color="auto"/>
            <w:left w:val="none" w:sz="0" w:space="0" w:color="auto"/>
            <w:bottom w:val="none" w:sz="0" w:space="0" w:color="auto"/>
            <w:right w:val="none" w:sz="0" w:space="0" w:color="auto"/>
          </w:divBdr>
        </w:div>
        <w:div w:id="641615797">
          <w:marLeft w:val="0"/>
          <w:marRight w:val="0"/>
          <w:marTop w:val="0"/>
          <w:marBottom w:val="0"/>
          <w:divBdr>
            <w:top w:val="none" w:sz="0" w:space="0" w:color="auto"/>
            <w:left w:val="none" w:sz="0" w:space="0" w:color="auto"/>
            <w:bottom w:val="none" w:sz="0" w:space="0" w:color="auto"/>
            <w:right w:val="none" w:sz="0" w:space="0" w:color="auto"/>
          </w:divBdr>
        </w:div>
        <w:div w:id="645862163">
          <w:marLeft w:val="0"/>
          <w:marRight w:val="0"/>
          <w:marTop w:val="0"/>
          <w:marBottom w:val="0"/>
          <w:divBdr>
            <w:top w:val="none" w:sz="0" w:space="0" w:color="auto"/>
            <w:left w:val="none" w:sz="0" w:space="0" w:color="auto"/>
            <w:bottom w:val="none" w:sz="0" w:space="0" w:color="auto"/>
            <w:right w:val="none" w:sz="0" w:space="0" w:color="auto"/>
          </w:divBdr>
        </w:div>
        <w:div w:id="658192310">
          <w:marLeft w:val="0"/>
          <w:marRight w:val="0"/>
          <w:marTop w:val="0"/>
          <w:marBottom w:val="0"/>
          <w:divBdr>
            <w:top w:val="none" w:sz="0" w:space="0" w:color="auto"/>
            <w:left w:val="none" w:sz="0" w:space="0" w:color="auto"/>
            <w:bottom w:val="none" w:sz="0" w:space="0" w:color="auto"/>
            <w:right w:val="none" w:sz="0" w:space="0" w:color="auto"/>
          </w:divBdr>
        </w:div>
        <w:div w:id="680402003">
          <w:marLeft w:val="0"/>
          <w:marRight w:val="0"/>
          <w:marTop w:val="0"/>
          <w:marBottom w:val="0"/>
          <w:divBdr>
            <w:top w:val="none" w:sz="0" w:space="0" w:color="auto"/>
            <w:left w:val="none" w:sz="0" w:space="0" w:color="auto"/>
            <w:bottom w:val="none" w:sz="0" w:space="0" w:color="auto"/>
            <w:right w:val="none" w:sz="0" w:space="0" w:color="auto"/>
          </w:divBdr>
        </w:div>
        <w:div w:id="683627662">
          <w:marLeft w:val="0"/>
          <w:marRight w:val="0"/>
          <w:marTop w:val="0"/>
          <w:marBottom w:val="0"/>
          <w:divBdr>
            <w:top w:val="none" w:sz="0" w:space="0" w:color="auto"/>
            <w:left w:val="none" w:sz="0" w:space="0" w:color="auto"/>
            <w:bottom w:val="none" w:sz="0" w:space="0" w:color="auto"/>
            <w:right w:val="none" w:sz="0" w:space="0" w:color="auto"/>
          </w:divBdr>
        </w:div>
        <w:div w:id="688141415">
          <w:marLeft w:val="0"/>
          <w:marRight w:val="0"/>
          <w:marTop w:val="0"/>
          <w:marBottom w:val="0"/>
          <w:divBdr>
            <w:top w:val="none" w:sz="0" w:space="0" w:color="auto"/>
            <w:left w:val="none" w:sz="0" w:space="0" w:color="auto"/>
            <w:bottom w:val="none" w:sz="0" w:space="0" w:color="auto"/>
            <w:right w:val="none" w:sz="0" w:space="0" w:color="auto"/>
          </w:divBdr>
        </w:div>
        <w:div w:id="692995424">
          <w:marLeft w:val="0"/>
          <w:marRight w:val="0"/>
          <w:marTop w:val="0"/>
          <w:marBottom w:val="0"/>
          <w:divBdr>
            <w:top w:val="none" w:sz="0" w:space="0" w:color="auto"/>
            <w:left w:val="none" w:sz="0" w:space="0" w:color="auto"/>
            <w:bottom w:val="none" w:sz="0" w:space="0" w:color="auto"/>
            <w:right w:val="none" w:sz="0" w:space="0" w:color="auto"/>
          </w:divBdr>
        </w:div>
        <w:div w:id="702250257">
          <w:marLeft w:val="0"/>
          <w:marRight w:val="0"/>
          <w:marTop w:val="0"/>
          <w:marBottom w:val="0"/>
          <w:divBdr>
            <w:top w:val="none" w:sz="0" w:space="0" w:color="auto"/>
            <w:left w:val="none" w:sz="0" w:space="0" w:color="auto"/>
            <w:bottom w:val="none" w:sz="0" w:space="0" w:color="auto"/>
            <w:right w:val="none" w:sz="0" w:space="0" w:color="auto"/>
          </w:divBdr>
        </w:div>
        <w:div w:id="713575778">
          <w:marLeft w:val="0"/>
          <w:marRight w:val="0"/>
          <w:marTop w:val="0"/>
          <w:marBottom w:val="0"/>
          <w:divBdr>
            <w:top w:val="none" w:sz="0" w:space="0" w:color="auto"/>
            <w:left w:val="none" w:sz="0" w:space="0" w:color="auto"/>
            <w:bottom w:val="none" w:sz="0" w:space="0" w:color="auto"/>
            <w:right w:val="none" w:sz="0" w:space="0" w:color="auto"/>
          </w:divBdr>
        </w:div>
        <w:div w:id="725447605">
          <w:marLeft w:val="0"/>
          <w:marRight w:val="0"/>
          <w:marTop w:val="0"/>
          <w:marBottom w:val="0"/>
          <w:divBdr>
            <w:top w:val="none" w:sz="0" w:space="0" w:color="auto"/>
            <w:left w:val="none" w:sz="0" w:space="0" w:color="auto"/>
            <w:bottom w:val="none" w:sz="0" w:space="0" w:color="auto"/>
            <w:right w:val="none" w:sz="0" w:space="0" w:color="auto"/>
          </w:divBdr>
        </w:div>
        <w:div w:id="729378961">
          <w:marLeft w:val="0"/>
          <w:marRight w:val="0"/>
          <w:marTop w:val="0"/>
          <w:marBottom w:val="0"/>
          <w:divBdr>
            <w:top w:val="none" w:sz="0" w:space="0" w:color="auto"/>
            <w:left w:val="none" w:sz="0" w:space="0" w:color="auto"/>
            <w:bottom w:val="none" w:sz="0" w:space="0" w:color="auto"/>
            <w:right w:val="none" w:sz="0" w:space="0" w:color="auto"/>
          </w:divBdr>
        </w:div>
        <w:div w:id="729767092">
          <w:marLeft w:val="0"/>
          <w:marRight w:val="0"/>
          <w:marTop w:val="0"/>
          <w:marBottom w:val="0"/>
          <w:divBdr>
            <w:top w:val="none" w:sz="0" w:space="0" w:color="auto"/>
            <w:left w:val="none" w:sz="0" w:space="0" w:color="auto"/>
            <w:bottom w:val="none" w:sz="0" w:space="0" w:color="auto"/>
            <w:right w:val="none" w:sz="0" w:space="0" w:color="auto"/>
          </w:divBdr>
        </w:div>
        <w:div w:id="732237847">
          <w:marLeft w:val="0"/>
          <w:marRight w:val="0"/>
          <w:marTop w:val="0"/>
          <w:marBottom w:val="0"/>
          <w:divBdr>
            <w:top w:val="none" w:sz="0" w:space="0" w:color="auto"/>
            <w:left w:val="none" w:sz="0" w:space="0" w:color="auto"/>
            <w:bottom w:val="none" w:sz="0" w:space="0" w:color="auto"/>
            <w:right w:val="none" w:sz="0" w:space="0" w:color="auto"/>
          </w:divBdr>
        </w:div>
        <w:div w:id="736249506">
          <w:marLeft w:val="0"/>
          <w:marRight w:val="0"/>
          <w:marTop w:val="0"/>
          <w:marBottom w:val="0"/>
          <w:divBdr>
            <w:top w:val="none" w:sz="0" w:space="0" w:color="auto"/>
            <w:left w:val="none" w:sz="0" w:space="0" w:color="auto"/>
            <w:bottom w:val="none" w:sz="0" w:space="0" w:color="auto"/>
            <w:right w:val="none" w:sz="0" w:space="0" w:color="auto"/>
          </w:divBdr>
        </w:div>
        <w:div w:id="748160943">
          <w:marLeft w:val="0"/>
          <w:marRight w:val="0"/>
          <w:marTop w:val="0"/>
          <w:marBottom w:val="0"/>
          <w:divBdr>
            <w:top w:val="none" w:sz="0" w:space="0" w:color="auto"/>
            <w:left w:val="none" w:sz="0" w:space="0" w:color="auto"/>
            <w:bottom w:val="none" w:sz="0" w:space="0" w:color="auto"/>
            <w:right w:val="none" w:sz="0" w:space="0" w:color="auto"/>
          </w:divBdr>
        </w:div>
        <w:div w:id="751241654">
          <w:marLeft w:val="0"/>
          <w:marRight w:val="0"/>
          <w:marTop w:val="0"/>
          <w:marBottom w:val="0"/>
          <w:divBdr>
            <w:top w:val="none" w:sz="0" w:space="0" w:color="auto"/>
            <w:left w:val="none" w:sz="0" w:space="0" w:color="auto"/>
            <w:bottom w:val="none" w:sz="0" w:space="0" w:color="auto"/>
            <w:right w:val="none" w:sz="0" w:space="0" w:color="auto"/>
          </w:divBdr>
        </w:div>
        <w:div w:id="757794638">
          <w:marLeft w:val="0"/>
          <w:marRight w:val="0"/>
          <w:marTop w:val="0"/>
          <w:marBottom w:val="0"/>
          <w:divBdr>
            <w:top w:val="none" w:sz="0" w:space="0" w:color="auto"/>
            <w:left w:val="none" w:sz="0" w:space="0" w:color="auto"/>
            <w:bottom w:val="none" w:sz="0" w:space="0" w:color="auto"/>
            <w:right w:val="none" w:sz="0" w:space="0" w:color="auto"/>
          </w:divBdr>
        </w:div>
        <w:div w:id="758142064">
          <w:marLeft w:val="0"/>
          <w:marRight w:val="0"/>
          <w:marTop w:val="0"/>
          <w:marBottom w:val="0"/>
          <w:divBdr>
            <w:top w:val="none" w:sz="0" w:space="0" w:color="auto"/>
            <w:left w:val="none" w:sz="0" w:space="0" w:color="auto"/>
            <w:bottom w:val="none" w:sz="0" w:space="0" w:color="auto"/>
            <w:right w:val="none" w:sz="0" w:space="0" w:color="auto"/>
          </w:divBdr>
        </w:div>
        <w:div w:id="769400301">
          <w:marLeft w:val="0"/>
          <w:marRight w:val="0"/>
          <w:marTop w:val="0"/>
          <w:marBottom w:val="0"/>
          <w:divBdr>
            <w:top w:val="none" w:sz="0" w:space="0" w:color="auto"/>
            <w:left w:val="none" w:sz="0" w:space="0" w:color="auto"/>
            <w:bottom w:val="none" w:sz="0" w:space="0" w:color="auto"/>
            <w:right w:val="none" w:sz="0" w:space="0" w:color="auto"/>
          </w:divBdr>
        </w:div>
        <w:div w:id="772825850">
          <w:marLeft w:val="0"/>
          <w:marRight w:val="0"/>
          <w:marTop w:val="0"/>
          <w:marBottom w:val="0"/>
          <w:divBdr>
            <w:top w:val="none" w:sz="0" w:space="0" w:color="auto"/>
            <w:left w:val="none" w:sz="0" w:space="0" w:color="auto"/>
            <w:bottom w:val="none" w:sz="0" w:space="0" w:color="auto"/>
            <w:right w:val="none" w:sz="0" w:space="0" w:color="auto"/>
          </w:divBdr>
        </w:div>
        <w:div w:id="776558615">
          <w:marLeft w:val="0"/>
          <w:marRight w:val="0"/>
          <w:marTop w:val="0"/>
          <w:marBottom w:val="0"/>
          <w:divBdr>
            <w:top w:val="none" w:sz="0" w:space="0" w:color="auto"/>
            <w:left w:val="none" w:sz="0" w:space="0" w:color="auto"/>
            <w:bottom w:val="none" w:sz="0" w:space="0" w:color="auto"/>
            <w:right w:val="none" w:sz="0" w:space="0" w:color="auto"/>
          </w:divBdr>
        </w:div>
        <w:div w:id="778766216">
          <w:marLeft w:val="0"/>
          <w:marRight w:val="0"/>
          <w:marTop w:val="0"/>
          <w:marBottom w:val="0"/>
          <w:divBdr>
            <w:top w:val="none" w:sz="0" w:space="0" w:color="auto"/>
            <w:left w:val="none" w:sz="0" w:space="0" w:color="auto"/>
            <w:bottom w:val="none" w:sz="0" w:space="0" w:color="auto"/>
            <w:right w:val="none" w:sz="0" w:space="0" w:color="auto"/>
          </w:divBdr>
        </w:div>
        <w:div w:id="783498853">
          <w:marLeft w:val="0"/>
          <w:marRight w:val="0"/>
          <w:marTop w:val="0"/>
          <w:marBottom w:val="0"/>
          <w:divBdr>
            <w:top w:val="none" w:sz="0" w:space="0" w:color="auto"/>
            <w:left w:val="none" w:sz="0" w:space="0" w:color="auto"/>
            <w:bottom w:val="none" w:sz="0" w:space="0" w:color="auto"/>
            <w:right w:val="none" w:sz="0" w:space="0" w:color="auto"/>
          </w:divBdr>
        </w:div>
        <w:div w:id="787546223">
          <w:marLeft w:val="0"/>
          <w:marRight w:val="0"/>
          <w:marTop w:val="0"/>
          <w:marBottom w:val="0"/>
          <w:divBdr>
            <w:top w:val="none" w:sz="0" w:space="0" w:color="auto"/>
            <w:left w:val="none" w:sz="0" w:space="0" w:color="auto"/>
            <w:bottom w:val="none" w:sz="0" w:space="0" w:color="auto"/>
            <w:right w:val="none" w:sz="0" w:space="0" w:color="auto"/>
          </w:divBdr>
        </w:div>
        <w:div w:id="796295142">
          <w:marLeft w:val="0"/>
          <w:marRight w:val="0"/>
          <w:marTop w:val="0"/>
          <w:marBottom w:val="0"/>
          <w:divBdr>
            <w:top w:val="none" w:sz="0" w:space="0" w:color="auto"/>
            <w:left w:val="none" w:sz="0" w:space="0" w:color="auto"/>
            <w:bottom w:val="none" w:sz="0" w:space="0" w:color="auto"/>
            <w:right w:val="none" w:sz="0" w:space="0" w:color="auto"/>
          </w:divBdr>
        </w:div>
        <w:div w:id="797990422">
          <w:marLeft w:val="0"/>
          <w:marRight w:val="0"/>
          <w:marTop w:val="0"/>
          <w:marBottom w:val="0"/>
          <w:divBdr>
            <w:top w:val="none" w:sz="0" w:space="0" w:color="auto"/>
            <w:left w:val="none" w:sz="0" w:space="0" w:color="auto"/>
            <w:bottom w:val="none" w:sz="0" w:space="0" w:color="auto"/>
            <w:right w:val="none" w:sz="0" w:space="0" w:color="auto"/>
          </w:divBdr>
        </w:div>
        <w:div w:id="800610695">
          <w:marLeft w:val="0"/>
          <w:marRight w:val="0"/>
          <w:marTop w:val="0"/>
          <w:marBottom w:val="0"/>
          <w:divBdr>
            <w:top w:val="none" w:sz="0" w:space="0" w:color="auto"/>
            <w:left w:val="none" w:sz="0" w:space="0" w:color="auto"/>
            <w:bottom w:val="none" w:sz="0" w:space="0" w:color="auto"/>
            <w:right w:val="none" w:sz="0" w:space="0" w:color="auto"/>
          </w:divBdr>
        </w:div>
        <w:div w:id="811026283">
          <w:marLeft w:val="0"/>
          <w:marRight w:val="0"/>
          <w:marTop w:val="0"/>
          <w:marBottom w:val="0"/>
          <w:divBdr>
            <w:top w:val="none" w:sz="0" w:space="0" w:color="auto"/>
            <w:left w:val="none" w:sz="0" w:space="0" w:color="auto"/>
            <w:bottom w:val="none" w:sz="0" w:space="0" w:color="auto"/>
            <w:right w:val="none" w:sz="0" w:space="0" w:color="auto"/>
          </w:divBdr>
        </w:div>
        <w:div w:id="821114821">
          <w:marLeft w:val="0"/>
          <w:marRight w:val="0"/>
          <w:marTop w:val="0"/>
          <w:marBottom w:val="0"/>
          <w:divBdr>
            <w:top w:val="none" w:sz="0" w:space="0" w:color="auto"/>
            <w:left w:val="none" w:sz="0" w:space="0" w:color="auto"/>
            <w:bottom w:val="none" w:sz="0" w:space="0" w:color="auto"/>
            <w:right w:val="none" w:sz="0" w:space="0" w:color="auto"/>
          </w:divBdr>
        </w:div>
        <w:div w:id="825365389">
          <w:marLeft w:val="0"/>
          <w:marRight w:val="0"/>
          <w:marTop w:val="0"/>
          <w:marBottom w:val="0"/>
          <w:divBdr>
            <w:top w:val="none" w:sz="0" w:space="0" w:color="auto"/>
            <w:left w:val="none" w:sz="0" w:space="0" w:color="auto"/>
            <w:bottom w:val="none" w:sz="0" w:space="0" w:color="auto"/>
            <w:right w:val="none" w:sz="0" w:space="0" w:color="auto"/>
          </w:divBdr>
        </w:div>
        <w:div w:id="826363496">
          <w:marLeft w:val="0"/>
          <w:marRight w:val="0"/>
          <w:marTop w:val="0"/>
          <w:marBottom w:val="0"/>
          <w:divBdr>
            <w:top w:val="none" w:sz="0" w:space="0" w:color="auto"/>
            <w:left w:val="none" w:sz="0" w:space="0" w:color="auto"/>
            <w:bottom w:val="none" w:sz="0" w:space="0" w:color="auto"/>
            <w:right w:val="none" w:sz="0" w:space="0" w:color="auto"/>
          </w:divBdr>
        </w:div>
        <w:div w:id="834800263">
          <w:marLeft w:val="0"/>
          <w:marRight w:val="0"/>
          <w:marTop w:val="0"/>
          <w:marBottom w:val="0"/>
          <w:divBdr>
            <w:top w:val="none" w:sz="0" w:space="0" w:color="auto"/>
            <w:left w:val="none" w:sz="0" w:space="0" w:color="auto"/>
            <w:bottom w:val="none" w:sz="0" w:space="0" w:color="auto"/>
            <w:right w:val="none" w:sz="0" w:space="0" w:color="auto"/>
          </w:divBdr>
        </w:div>
        <w:div w:id="851533253">
          <w:marLeft w:val="0"/>
          <w:marRight w:val="0"/>
          <w:marTop w:val="0"/>
          <w:marBottom w:val="0"/>
          <w:divBdr>
            <w:top w:val="none" w:sz="0" w:space="0" w:color="auto"/>
            <w:left w:val="none" w:sz="0" w:space="0" w:color="auto"/>
            <w:bottom w:val="none" w:sz="0" w:space="0" w:color="auto"/>
            <w:right w:val="none" w:sz="0" w:space="0" w:color="auto"/>
          </w:divBdr>
        </w:div>
        <w:div w:id="867836648">
          <w:marLeft w:val="0"/>
          <w:marRight w:val="0"/>
          <w:marTop w:val="0"/>
          <w:marBottom w:val="0"/>
          <w:divBdr>
            <w:top w:val="none" w:sz="0" w:space="0" w:color="auto"/>
            <w:left w:val="none" w:sz="0" w:space="0" w:color="auto"/>
            <w:bottom w:val="none" w:sz="0" w:space="0" w:color="auto"/>
            <w:right w:val="none" w:sz="0" w:space="0" w:color="auto"/>
          </w:divBdr>
        </w:div>
        <w:div w:id="870193381">
          <w:marLeft w:val="0"/>
          <w:marRight w:val="0"/>
          <w:marTop w:val="0"/>
          <w:marBottom w:val="0"/>
          <w:divBdr>
            <w:top w:val="none" w:sz="0" w:space="0" w:color="auto"/>
            <w:left w:val="none" w:sz="0" w:space="0" w:color="auto"/>
            <w:bottom w:val="none" w:sz="0" w:space="0" w:color="auto"/>
            <w:right w:val="none" w:sz="0" w:space="0" w:color="auto"/>
          </w:divBdr>
        </w:div>
        <w:div w:id="874658425">
          <w:marLeft w:val="0"/>
          <w:marRight w:val="0"/>
          <w:marTop w:val="0"/>
          <w:marBottom w:val="0"/>
          <w:divBdr>
            <w:top w:val="none" w:sz="0" w:space="0" w:color="auto"/>
            <w:left w:val="none" w:sz="0" w:space="0" w:color="auto"/>
            <w:bottom w:val="none" w:sz="0" w:space="0" w:color="auto"/>
            <w:right w:val="none" w:sz="0" w:space="0" w:color="auto"/>
          </w:divBdr>
        </w:div>
        <w:div w:id="878780493">
          <w:marLeft w:val="0"/>
          <w:marRight w:val="0"/>
          <w:marTop w:val="0"/>
          <w:marBottom w:val="0"/>
          <w:divBdr>
            <w:top w:val="none" w:sz="0" w:space="0" w:color="auto"/>
            <w:left w:val="none" w:sz="0" w:space="0" w:color="auto"/>
            <w:bottom w:val="none" w:sz="0" w:space="0" w:color="auto"/>
            <w:right w:val="none" w:sz="0" w:space="0" w:color="auto"/>
          </w:divBdr>
        </w:div>
        <w:div w:id="883179412">
          <w:marLeft w:val="0"/>
          <w:marRight w:val="0"/>
          <w:marTop w:val="0"/>
          <w:marBottom w:val="0"/>
          <w:divBdr>
            <w:top w:val="none" w:sz="0" w:space="0" w:color="auto"/>
            <w:left w:val="none" w:sz="0" w:space="0" w:color="auto"/>
            <w:bottom w:val="none" w:sz="0" w:space="0" w:color="auto"/>
            <w:right w:val="none" w:sz="0" w:space="0" w:color="auto"/>
          </w:divBdr>
        </w:div>
        <w:div w:id="901604053">
          <w:marLeft w:val="0"/>
          <w:marRight w:val="0"/>
          <w:marTop w:val="0"/>
          <w:marBottom w:val="0"/>
          <w:divBdr>
            <w:top w:val="none" w:sz="0" w:space="0" w:color="auto"/>
            <w:left w:val="none" w:sz="0" w:space="0" w:color="auto"/>
            <w:bottom w:val="none" w:sz="0" w:space="0" w:color="auto"/>
            <w:right w:val="none" w:sz="0" w:space="0" w:color="auto"/>
          </w:divBdr>
        </w:div>
        <w:div w:id="913855109">
          <w:marLeft w:val="0"/>
          <w:marRight w:val="0"/>
          <w:marTop w:val="0"/>
          <w:marBottom w:val="0"/>
          <w:divBdr>
            <w:top w:val="none" w:sz="0" w:space="0" w:color="auto"/>
            <w:left w:val="none" w:sz="0" w:space="0" w:color="auto"/>
            <w:bottom w:val="none" w:sz="0" w:space="0" w:color="auto"/>
            <w:right w:val="none" w:sz="0" w:space="0" w:color="auto"/>
          </w:divBdr>
        </w:div>
        <w:div w:id="920335040">
          <w:marLeft w:val="0"/>
          <w:marRight w:val="0"/>
          <w:marTop w:val="0"/>
          <w:marBottom w:val="0"/>
          <w:divBdr>
            <w:top w:val="none" w:sz="0" w:space="0" w:color="auto"/>
            <w:left w:val="none" w:sz="0" w:space="0" w:color="auto"/>
            <w:bottom w:val="none" w:sz="0" w:space="0" w:color="auto"/>
            <w:right w:val="none" w:sz="0" w:space="0" w:color="auto"/>
          </w:divBdr>
        </w:div>
        <w:div w:id="922252393">
          <w:marLeft w:val="0"/>
          <w:marRight w:val="0"/>
          <w:marTop w:val="0"/>
          <w:marBottom w:val="0"/>
          <w:divBdr>
            <w:top w:val="none" w:sz="0" w:space="0" w:color="auto"/>
            <w:left w:val="none" w:sz="0" w:space="0" w:color="auto"/>
            <w:bottom w:val="none" w:sz="0" w:space="0" w:color="auto"/>
            <w:right w:val="none" w:sz="0" w:space="0" w:color="auto"/>
          </w:divBdr>
        </w:div>
        <w:div w:id="925187886">
          <w:marLeft w:val="0"/>
          <w:marRight w:val="0"/>
          <w:marTop w:val="0"/>
          <w:marBottom w:val="0"/>
          <w:divBdr>
            <w:top w:val="none" w:sz="0" w:space="0" w:color="auto"/>
            <w:left w:val="none" w:sz="0" w:space="0" w:color="auto"/>
            <w:bottom w:val="none" w:sz="0" w:space="0" w:color="auto"/>
            <w:right w:val="none" w:sz="0" w:space="0" w:color="auto"/>
          </w:divBdr>
        </w:div>
        <w:div w:id="930354993">
          <w:marLeft w:val="0"/>
          <w:marRight w:val="0"/>
          <w:marTop w:val="0"/>
          <w:marBottom w:val="0"/>
          <w:divBdr>
            <w:top w:val="none" w:sz="0" w:space="0" w:color="auto"/>
            <w:left w:val="none" w:sz="0" w:space="0" w:color="auto"/>
            <w:bottom w:val="none" w:sz="0" w:space="0" w:color="auto"/>
            <w:right w:val="none" w:sz="0" w:space="0" w:color="auto"/>
          </w:divBdr>
        </w:div>
        <w:div w:id="933435821">
          <w:marLeft w:val="0"/>
          <w:marRight w:val="0"/>
          <w:marTop w:val="0"/>
          <w:marBottom w:val="0"/>
          <w:divBdr>
            <w:top w:val="none" w:sz="0" w:space="0" w:color="auto"/>
            <w:left w:val="none" w:sz="0" w:space="0" w:color="auto"/>
            <w:bottom w:val="none" w:sz="0" w:space="0" w:color="auto"/>
            <w:right w:val="none" w:sz="0" w:space="0" w:color="auto"/>
          </w:divBdr>
        </w:div>
        <w:div w:id="941061930">
          <w:marLeft w:val="0"/>
          <w:marRight w:val="0"/>
          <w:marTop w:val="0"/>
          <w:marBottom w:val="0"/>
          <w:divBdr>
            <w:top w:val="none" w:sz="0" w:space="0" w:color="auto"/>
            <w:left w:val="none" w:sz="0" w:space="0" w:color="auto"/>
            <w:bottom w:val="none" w:sz="0" w:space="0" w:color="auto"/>
            <w:right w:val="none" w:sz="0" w:space="0" w:color="auto"/>
          </w:divBdr>
        </w:div>
        <w:div w:id="942883267">
          <w:marLeft w:val="0"/>
          <w:marRight w:val="0"/>
          <w:marTop w:val="0"/>
          <w:marBottom w:val="0"/>
          <w:divBdr>
            <w:top w:val="none" w:sz="0" w:space="0" w:color="auto"/>
            <w:left w:val="none" w:sz="0" w:space="0" w:color="auto"/>
            <w:bottom w:val="none" w:sz="0" w:space="0" w:color="auto"/>
            <w:right w:val="none" w:sz="0" w:space="0" w:color="auto"/>
          </w:divBdr>
        </w:div>
        <w:div w:id="945113907">
          <w:marLeft w:val="0"/>
          <w:marRight w:val="0"/>
          <w:marTop w:val="0"/>
          <w:marBottom w:val="0"/>
          <w:divBdr>
            <w:top w:val="none" w:sz="0" w:space="0" w:color="auto"/>
            <w:left w:val="none" w:sz="0" w:space="0" w:color="auto"/>
            <w:bottom w:val="none" w:sz="0" w:space="0" w:color="auto"/>
            <w:right w:val="none" w:sz="0" w:space="0" w:color="auto"/>
          </w:divBdr>
        </w:div>
        <w:div w:id="949969895">
          <w:marLeft w:val="0"/>
          <w:marRight w:val="0"/>
          <w:marTop w:val="0"/>
          <w:marBottom w:val="0"/>
          <w:divBdr>
            <w:top w:val="none" w:sz="0" w:space="0" w:color="auto"/>
            <w:left w:val="none" w:sz="0" w:space="0" w:color="auto"/>
            <w:bottom w:val="none" w:sz="0" w:space="0" w:color="auto"/>
            <w:right w:val="none" w:sz="0" w:space="0" w:color="auto"/>
          </w:divBdr>
        </w:div>
        <w:div w:id="954287851">
          <w:marLeft w:val="0"/>
          <w:marRight w:val="0"/>
          <w:marTop w:val="0"/>
          <w:marBottom w:val="0"/>
          <w:divBdr>
            <w:top w:val="none" w:sz="0" w:space="0" w:color="auto"/>
            <w:left w:val="none" w:sz="0" w:space="0" w:color="auto"/>
            <w:bottom w:val="none" w:sz="0" w:space="0" w:color="auto"/>
            <w:right w:val="none" w:sz="0" w:space="0" w:color="auto"/>
          </w:divBdr>
        </w:div>
        <w:div w:id="958949591">
          <w:marLeft w:val="0"/>
          <w:marRight w:val="0"/>
          <w:marTop w:val="0"/>
          <w:marBottom w:val="0"/>
          <w:divBdr>
            <w:top w:val="none" w:sz="0" w:space="0" w:color="auto"/>
            <w:left w:val="none" w:sz="0" w:space="0" w:color="auto"/>
            <w:bottom w:val="none" w:sz="0" w:space="0" w:color="auto"/>
            <w:right w:val="none" w:sz="0" w:space="0" w:color="auto"/>
          </w:divBdr>
        </w:div>
        <w:div w:id="969627537">
          <w:marLeft w:val="0"/>
          <w:marRight w:val="0"/>
          <w:marTop w:val="0"/>
          <w:marBottom w:val="0"/>
          <w:divBdr>
            <w:top w:val="none" w:sz="0" w:space="0" w:color="auto"/>
            <w:left w:val="none" w:sz="0" w:space="0" w:color="auto"/>
            <w:bottom w:val="none" w:sz="0" w:space="0" w:color="auto"/>
            <w:right w:val="none" w:sz="0" w:space="0" w:color="auto"/>
          </w:divBdr>
        </w:div>
        <w:div w:id="969894724">
          <w:marLeft w:val="0"/>
          <w:marRight w:val="0"/>
          <w:marTop w:val="0"/>
          <w:marBottom w:val="0"/>
          <w:divBdr>
            <w:top w:val="none" w:sz="0" w:space="0" w:color="auto"/>
            <w:left w:val="none" w:sz="0" w:space="0" w:color="auto"/>
            <w:bottom w:val="none" w:sz="0" w:space="0" w:color="auto"/>
            <w:right w:val="none" w:sz="0" w:space="0" w:color="auto"/>
          </w:divBdr>
        </w:div>
        <w:div w:id="972562851">
          <w:marLeft w:val="0"/>
          <w:marRight w:val="0"/>
          <w:marTop w:val="0"/>
          <w:marBottom w:val="0"/>
          <w:divBdr>
            <w:top w:val="none" w:sz="0" w:space="0" w:color="auto"/>
            <w:left w:val="none" w:sz="0" w:space="0" w:color="auto"/>
            <w:bottom w:val="none" w:sz="0" w:space="0" w:color="auto"/>
            <w:right w:val="none" w:sz="0" w:space="0" w:color="auto"/>
          </w:divBdr>
        </w:div>
        <w:div w:id="977300969">
          <w:marLeft w:val="0"/>
          <w:marRight w:val="0"/>
          <w:marTop w:val="0"/>
          <w:marBottom w:val="0"/>
          <w:divBdr>
            <w:top w:val="none" w:sz="0" w:space="0" w:color="auto"/>
            <w:left w:val="none" w:sz="0" w:space="0" w:color="auto"/>
            <w:bottom w:val="none" w:sz="0" w:space="0" w:color="auto"/>
            <w:right w:val="none" w:sz="0" w:space="0" w:color="auto"/>
          </w:divBdr>
        </w:div>
        <w:div w:id="984311949">
          <w:marLeft w:val="0"/>
          <w:marRight w:val="0"/>
          <w:marTop w:val="0"/>
          <w:marBottom w:val="0"/>
          <w:divBdr>
            <w:top w:val="none" w:sz="0" w:space="0" w:color="auto"/>
            <w:left w:val="none" w:sz="0" w:space="0" w:color="auto"/>
            <w:bottom w:val="none" w:sz="0" w:space="0" w:color="auto"/>
            <w:right w:val="none" w:sz="0" w:space="0" w:color="auto"/>
          </w:divBdr>
        </w:div>
        <w:div w:id="984623452">
          <w:marLeft w:val="0"/>
          <w:marRight w:val="0"/>
          <w:marTop w:val="0"/>
          <w:marBottom w:val="0"/>
          <w:divBdr>
            <w:top w:val="none" w:sz="0" w:space="0" w:color="auto"/>
            <w:left w:val="none" w:sz="0" w:space="0" w:color="auto"/>
            <w:bottom w:val="none" w:sz="0" w:space="0" w:color="auto"/>
            <w:right w:val="none" w:sz="0" w:space="0" w:color="auto"/>
          </w:divBdr>
        </w:div>
        <w:div w:id="997534436">
          <w:marLeft w:val="0"/>
          <w:marRight w:val="0"/>
          <w:marTop w:val="0"/>
          <w:marBottom w:val="0"/>
          <w:divBdr>
            <w:top w:val="none" w:sz="0" w:space="0" w:color="auto"/>
            <w:left w:val="none" w:sz="0" w:space="0" w:color="auto"/>
            <w:bottom w:val="none" w:sz="0" w:space="0" w:color="auto"/>
            <w:right w:val="none" w:sz="0" w:space="0" w:color="auto"/>
          </w:divBdr>
        </w:div>
        <w:div w:id="1000735655">
          <w:marLeft w:val="0"/>
          <w:marRight w:val="0"/>
          <w:marTop w:val="0"/>
          <w:marBottom w:val="0"/>
          <w:divBdr>
            <w:top w:val="none" w:sz="0" w:space="0" w:color="auto"/>
            <w:left w:val="none" w:sz="0" w:space="0" w:color="auto"/>
            <w:bottom w:val="none" w:sz="0" w:space="0" w:color="auto"/>
            <w:right w:val="none" w:sz="0" w:space="0" w:color="auto"/>
          </w:divBdr>
        </w:div>
        <w:div w:id="1000815280">
          <w:marLeft w:val="0"/>
          <w:marRight w:val="0"/>
          <w:marTop w:val="0"/>
          <w:marBottom w:val="0"/>
          <w:divBdr>
            <w:top w:val="none" w:sz="0" w:space="0" w:color="auto"/>
            <w:left w:val="none" w:sz="0" w:space="0" w:color="auto"/>
            <w:bottom w:val="none" w:sz="0" w:space="0" w:color="auto"/>
            <w:right w:val="none" w:sz="0" w:space="0" w:color="auto"/>
          </w:divBdr>
        </w:div>
        <w:div w:id="1003705306">
          <w:marLeft w:val="0"/>
          <w:marRight w:val="0"/>
          <w:marTop w:val="0"/>
          <w:marBottom w:val="0"/>
          <w:divBdr>
            <w:top w:val="none" w:sz="0" w:space="0" w:color="auto"/>
            <w:left w:val="none" w:sz="0" w:space="0" w:color="auto"/>
            <w:bottom w:val="none" w:sz="0" w:space="0" w:color="auto"/>
            <w:right w:val="none" w:sz="0" w:space="0" w:color="auto"/>
          </w:divBdr>
        </w:div>
        <w:div w:id="1004239749">
          <w:marLeft w:val="0"/>
          <w:marRight w:val="0"/>
          <w:marTop w:val="0"/>
          <w:marBottom w:val="0"/>
          <w:divBdr>
            <w:top w:val="none" w:sz="0" w:space="0" w:color="auto"/>
            <w:left w:val="none" w:sz="0" w:space="0" w:color="auto"/>
            <w:bottom w:val="none" w:sz="0" w:space="0" w:color="auto"/>
            <w:right w:val="none" w:sz="0" w:space="0" w:color="auto"/>
          </w:divBdr>
        </w:div>
        <w:div w:id="1008025035">
          <w:marLeft w:val="0"/>
          <w:marRight w:val="0"/>
          <w:marTop w:val="0"/>
          <w:marBottom w:val="0"/>
          <w:divBdr>
            <w:top w:val="none" w:sz="0" w:space="0" w:color="auto"/>
            <w:left w:val="none" w:sz="0" w:space="0" w:color="auto"/>
            <w:bottom w:val="none" w:sz="0" w:space="0" w:color="auto"/>
            <w:right w:val="none" w:sz="0" w:space="0" w:color="auto"/>
          </w:divBdr>
        </w:div>
        <w:div w:id="1009135425">
          <w:marLeft w:val="0"/>
          <w:marRight w:val="0"/>
          <w:marTop w:val="0"/>
          <w:marBottom w:val="0"/>
          <w:divBdr>
            <w:top w:val="none" w:sz="0" w:space="0" w:color="auto"/>
            <w:left w:val="none" w:sz="0" w:space="0" w:color="auto"/>
            <w:bottom w:val="none" w:sz="0" w:space="0" w:color="auto"/>
            <w:right w:val="none" w:sz="0" w:space="0" w:color="auto"/>
          </w:divBdr>
        </w:div>
        <w:div w:id="1016807377">
          <w:marLeft w:val="0"/>
          <w:marRight w:val="0"/>
          <w:marTop w:val="0"/>
          <w:marBottom w:val="0"/>
          <w:divBdr>
            <w:top w:val="none" w:sz="0" w:space="0" w:color="auto"/>
            <w:left w:val="none" w:sz="0" w:space="0" w:color="auto"/>
            <w:bottom w:val="none" w:sz="0" w:space="0" w:color="auto"/>
            <w:right w:val="none" w:sz="0" w:space="0" w:color="auto"/>
          </w:divBdr>
        </w:div>
        <w:div w:id="1022441457">
          <w:marLeft w:val="0"/>
          <w:marRight w:val="0"/>
          <w:marTop w:val="0"/>
          <w:marBottom w:val="0"/>
          <w:divBdr>
            <w:top w:val="none" w:sz="0" w:space="0" w:color="auto"/>
            <w:left w:val="none" w:sz="0" w:space="0" w:color="auto"/>
            <w:bottom w:val="none" w:sz="0" w:space="0" w:color="auto"/>
            <w:right w:val="none" w:sz="0" w:space="0" w:color="auto"/>
          </w:divBdr>
        </w:div>
        <w:div w:id="1022441916">
          <w:marLeft w:val="0"/>
          <w:marRight w:val="0"/>
          <w:marTop w:val="0"/>
          <w:marBottom w:val="0"/>
          <w:divBdr>
            <w:top w:val="none" w:sz="0" w:space="0" w:color="auto"/>
            <w:left w:val="none" w:sz="0" w:space="0" w:color="auto"/>
            <w:bottom w:val="none" w:sz="0" w:space="0" w:color="auto"/>
            <w:right w:val="none" w:sz="0" w:space="0" w:color="auto"/>
          </w:divBdr>
        </w:div>
        <w:div w:id="1023823931">
          <w:marLeft w:val="0"/>
          <w:marRight w:val="0"/>
          <w:marTop w:val="0"/>
          <w:marBottom w:val="0"/>
          <w:divBdr>
            <w:top w:val="none" w:sz="0" w:space="0" w:color="auto"/>
            <w:left w:val="none" w:sz="0" w:space="0" w:color="auto"/>
            <w:bottom w:val="none" w:sz="0" w:space="0" w:color="auto"/>
            <w:right w:val="none" w:sz="0" w:space="0" w:color="auto"/>
          </w:divBdr>
        </w:div>
        <w:div w:id="1024135570">
          <w:marLeft w:val="0"/>
          <w:marRight w:val="0"/>
          <w:marTop w:val="0"/>
          <w:marBottom w:val="0"/>
          <w:divBdr>
            <w:top w:val="none" w:sz="0" w:space="0" w:color="auto"/>
            <w:left w:val="none" w:sz="0" w:space="0" w:color="auto"/>
            <w:bottom w:val="none" w:sz="0" w:space="0" w:color="auto"/>
            <w:right w:val="none" w:sz="0" w:space="0" w:color="auto"/>
          </w:divBdr>
        </w:div>
        <w:div w:id="1024474556">
          <w:marLeft w:val="0"/>
          <w:marRight w:val="0"/>
          <w:marTop w:val="0"/>
          <w:marBottom w:val="0"/>
          <w:divBdr>
            <w:top w:val="none" w:sz="0" w:space="0" w:color="auto"/>
            <w:left w:val="none" w:sz="0" w:space="0" w:color="auto"/>
            <w:bottom w:val="none" w:sz="0" w:space="0" w:color="auto"/>
            <w:right w:val="none" w:sz="0" w:space="0" w:color="auto"/>
          </w:divBdr>
        </w:div>
        <w:div w:id="1044674572">
          <w:marLeft w:val="0"/>
          <w:marRight w:val="0"/>
          <w:marTop w:val="0"/>
          <w:marBottom w:val="0"/>
          <w:divBdr>
            <w:top w:val="none" w:sz="0" w:space="0" w:color="auto"/>
            <w:left w:val="none" w:sz="0" w:space="0" w:color="auto"/>
            <w:bottom w:val="none" w:sz="0" w:space="0" w:color="auto"/>
            <w:right w:val="none" w:sz="0" w:space="0" w:color="auto"/>
          </w:divBdr>
        </w:div>
        <w:div w:id="1051148098">
          <w:marLeft w:val="0"/>
          <w:marRight w:val="0"/>
          <w:marTop w:val="0"/>
          <w:marBottom w:val="0"/>
          <w:divBdr>
            <w:top w:val="none" w:sz="0" w:space="0" w:color="auto"/>
            <w:left w:val="none" w:sz="0" w:space="0" w:color="auto"/>
            <w:bottom w:val="none" w:sz="0" w:space="0" w:color="auto"/>
            <w:right w:val="none" w:sz="0" w:space="0" w:color="auto"/>
          </w:divBdr>
        </w:div>
        <w:div w:id="1055665595">
          <w:marLeft w:val="0"/>
          <w:marRight w:val="0"/>
          <w:marTop w:val="0"/>
          <w:marBottom w:val="0"/>
          <w:divBdr>
            <w:top w:val="none" w:sz="0" w:space="0" w:color="auto"/>
            <w:left w:val="none" w:sz="0" w:space="0" w:color="auto"/>
            <w:bottom w:val="none" w:sz="0" w:space="0" w:color="auto"/>
            <w:right w:val="none" w:sz="0" w:space="0" w:color="auto"/>
          </w:divBdr>
        </w:div>
        <w:div w:id="1061945648">
          <w:marLeft w:val="0"/>
          <w:marRight w:val="0"/>
          <w:marTop w:val="0"/>
          <w:marBottom w:val="0"/>
          <w:divBdr>
            <w:top w:val="none" w:sz="0" w:space="0" w:color="auto"/>
            <w:left w:val="none" w:sz="0" w:space="0" w:color="auto"/>
            <w:bottom w:val="none" w:sz="0" w:space="0" w:color="auto"/>
            <w:right w:val="none" w:sz="0" w:space="0" w:color="auto"/>
          </w:divBdr>
        </w:div>
        <w:div w:id="1071539943">
          <w:marLeft w:val="0"/>
          <w:marRight w:val="0"/>
          <w:marTop w:val="0"/>
          <w:marBottom w:val="0"/>
          <w:divBdr>
            <w:top w:val="none" w:sz="0" w:space="0" w:color="auto"/>
            <w:left w:val="none" w:sz="0" w:space="0" w:color="auto"/>
            <w:bottom w:val="none" w:sz="0" w:space="0" w:color="auto"/>
            <w:right w:val="none" w:sz="0" w:space="0" w:color="auto"/>
          </w:divBdr>
        </w:div>
        <w:div w:id="1072385292">
          <w:marLeft w:val="0"/>
          <w:marRight w:val="0"/>
          <w:marTop w:val="0"/>
          <w:marBottom w:val="0"/>
          <w:divBdr>
            <w:top w:val="none" w:sz="0" w:space="0" w:color="auto"/>
            <w:left w:val="none" w:sz="0" w:space="0" w:color="auto"/>
            <w:bottom w:val="none" w:sz="0" w:space="0" w:color="auto"/>
            <w:right w:val="none" w:sz="0" w:space="0" w:color="auto"/>
          </w:divBdr>
        </w:div>
        <w:div w:id="1076436994">
          <w:marLeft w:val="0"/>
          <w:marRight w:val="0"/>
          <w:marTop w:val="0"/>
          <w:marBottom w:val="0"/>
          <w:divBdr>
            <w:top w:val="none" w:sz="0" w:space="0" w:color="auto"/>
            <w:left w:val="none" w:sz="0" w:space="0" w:color="auto"/>
            <w:bottom w:val="none" w:sz="0" w:space="0" w:color="auto"/>
            <w:right w:val="none" w:sz="0" w:space="0" w:color="auto"/>
          </w:divBdr>
        </w:div>
        <w:div w:id="1080831845">
          <w:marLeft w:val="0"/>
          <w:marRight w:val="0"/>
          <w:marTop w:val="0"/>
          <w:marBottom w:val="0"/>
          <w:divBdr>
            <w:top w:val="none" w:sz="0" w:space="0" w:color="auto"/>
            <w:left w:val="none" w:sz="0" w:space="0" w:color="auto"/>
            <w:bottom w:val="none" w:sz="0" w:space="0" w:color="auto"/>
            <w:right w:val="none" w:sz="0" w:space="0" w:color="auto"/>
          </w:divBdr>
        </w:div>
        <w:div w:id="1083184043">
          <w:marLeft w:val="0"/>
          <w:marRight w:val="0"/>
          <w:marTop w:val="0"/>
          <w:marBottom w:val="0"/>
          <w:divBdr>
            <w:top w:val="none" w:sz="0" w:space="0" w:color="auto"/>
            <w:left w:val="none" w:sz="0" w:space="0" w:color="auto"/>
            <w:bottom w:val="none" w:sz="0" w:space="0" w:color="auto"/>
            <w:right w:val="none" w:sz="0" w:space="0" w:color="auto"/>
          </w:divBdr>
        </w:div>
        <w:div w:id="1083330571">
          <w:marLeft w:val="0"/>
          <w:marRight w:val="0"/>
          <w:marTop w:val="0"/>
          <w:marBottom w:val="0"/>
          <w:divBdr>
            <w:top w:val="none" w:sz="0" w:space="0" w:color="auto"/>
            <w:left w:val="none" w:sz="0" w:space="0" w:color="auto"/>
            <w:bottom w:val="none" w:sz="0" w:space="0" w:color="auto"/>
            <w:right w:val="none" w:sz="0" w:space="0" w:color="auto"/>
          </w:divBdr>
        </w:div>
        <w:div w:id="1102795754">
          <w:marLeft w:val="0"/>
          <w:marRight w:val="0"/>
          <w:marTop w:val="0"/>
          <w:marBottom w:val="0"/>
          <w:divBdr>
            <w:top w:val="none" w:sz="0" w:space="0" w:color="auto"/>
            <w:left w:val="none" w:sz="0" w:space="0" w:color="auto"/>
            <w:bottom w:val="none" w:sz="0" w:space="0" w:color="auto"/>
            <w:right w:val="none" w:sz="0" w:space="0" w:color="auto"/>
          </w:divBdr>
        </w:div>
        <w:div w:id="1109351989">
          <w:marLeft w:val="0"/>
          <w:marRight w:val="0"/>
          <w:marTop w:val="0"/>
          <w:marBottom w:val="0"/>
          <w:divBdr>
            <w:top w:val="none" w:sz="0" w:space="0" w:color="auto"/>
            <w:left w:val="none" w:sz="0" w:space="0" w:color="auto"/>
            <w:bottom w:val="none" w:sz="0" w:space="0" w:color="auto"/>
            <w:right w:val="none" w:sz="0" w:space="0" w:color="auto"/>
          </w:divBdr>
        </w:div>
        <w:div w:id="1117795615">
          <w:marLeft w:val="0"/>
          <w:marRight w:val="0"/>
          <w:marTop w:val="0"/>
          <w:marBottom w:val="0"/>
          <w:divBdr>
            <w:top w:val="none" w:sz="0" w:space="0" w:color="auto"/>
            <w:left w:val="none" w:sz="0" w:space="0" w:color="auto"/>
            <w:bottom w:val="none" w:sz="0" w:space="0" w:color="auto"/>
            <w:right w:val="none" w:sz="0" w:space="0" w:color="auto"/>
          </w:divBdr>
        </w:div>
        <w:div w:id="1119295235">
          <w:marLeft w:val="0"/>
          <w:marRight w:val="0"/>
          <w:marTop w:val="0"/>
          <w:marBottom w:val="0"/>
          <w:divBdr>
            <w:top w:val="none" w:sz="0" w:space="0" w:color="auto"/>
            <w:left w:val="none" w:sz="0" w:space="0" w:color="auto"/>
            <w:bottom w:val="none" w:sz="0" w:space="0" w:color="auto"/>
            <w:right w:val="none" w:sz="0" w:space="0" w:color="auto"/>
          </w:divBdr>
        </w:div>
        <w:div w:id="1129980224">
          <w:marLeft w:val="0"/>
          <w:marRight w:val="0"/>
          <w:marTop w:val="0"/>
          <w:marBottom w:val="0"/>
          <w:divBdr>
            <w:top w:val="none" w:sz="0" w:space="0" w:color="auto"/>
            <w:left w:val="none" w:sz="0" w:space="0" w:color="auto"/>
            <w:bottom w:val="none" w:sz="0" w:space="0" w:color="auto"/>
            <w:right w:val="none" w:sz="0" w:space="0" w:color="auto"/>
          </w:divBdr>
        </w:div>
        <w:div w:id="1131437215">
          <w:marLeft w:val="0"/>
          <w:marRight w:val="0"/>
          <w:marTop w:val="0"/>
          <w:marBottom w:val="0"/>
          <w:divBdr>
            <w:top w:val="none" w:sz="0" w:space="0" w:color="auto"/>
            <w:left w:val="none" w:sz="0" w:space="0" w:color="auto"/>
            <w:bottom w:val="none" w:sz="0" w:space="0" w:color="auto"/>
            <w:right w:val="none" w:sz="0" w:space="0" w:color="auto"/>
          </w:divBdr>
        </w:div>
        <w:div w:id="1141574129">
          <w:marLeft w:val="0"/>
          <w:marRight w:val="0"/>
          <w:marTop w:val="0"/>
          <w:marBottom w:val="0"/>
          <w:divBdr>
            <w:top w:val="none" w:sz="0" w:space="0" w:color="auto"/>
            <w:left w:val="none" w:sz="0" w:space="0" w:color="auto"/>
            <w:bottom w:val="none" w:sz="0" w:space="0" w:color="auto"/>
            <w:right w:val="none" w:sz="0" w:space="0" w:color="auto"/>
          </w:divBdr>
        </w:div>
        <w:div w:id="1146513589">
          <w:marLeft w:val="0"/>
          <w:marRight w:val="0"/>
          <w:marTop w:val="0"/>
          <w:marBottom w:val="0"/>
          <w:divBdr>
            <w:top w:val="none" w:sz="0" w:space="0" w:color="auto"/>
            <w:left w:val="none" w:sz="0" w:space="0" w:color="auto"/>
            <w:bottom w:val="none" w:sz="0" w:space="0" w:color="auto"/>
            <w:right w:val="none" w:sz="0" w:space="0" w:color="auto"/>
          </w:divBdr>
        </w:div>
        <w:div w:id="1146775686">
          <w:marLeft w:val="0"/>
          <w:marRight w:val="0"/>
          <w:marTop w:val="0"/>
          <w:marBottom w:val="0"/>
          <w:divBdr>
            <w:top w:val="none" w:sz="0" w:space="0" w:color="auto"/>
            <w:left w:val="none" w:sz="0" w:space="0" w:color="auto"/>
            <w:bottom w:val="none" w:sz="0" w:space="0" w:color="auto"/>
            <w:right w:val="none" w:sz="0" w:space="0" w:color="auto"/>
          </w:divBdr>
        </w:div>
        <w:div w:id="1150289627">
          <w:marLeft w:val="0"/>
          <w:marRight w:val="0"/>
          <w:marTop w:val="0"/>
          <w:marBottom w:val="0"/>
          <w:divBdr>
            <w:top w:val="none" w:sz="0" w:space="0" w:color="auto"/>
            <w:left w:val="none" w:sz="0" w:space="0" w:color="auto"/>
            <w:bottom w:val="none" w:sz="0" w:space="0" w:color="auto"/>
            <w:right w:val="none" w:sz="0" w:space="0" w:color="auto"/>
          </w:divBdr>
        </w:div>
        <w:div w:id="1158032123">
          <w:marLeft w:val="0"/>
          <w:marRight w:val="0"/>
          <w:marTop w:val="0"/>
          <w:marBottom w:val="0"/>
          <w:divBdr>
            <w:top w:val="none" w:sz="0" w:space="0" w:color="auto"/>
            <w:left w:val="none" w:sz="0" w:space="0" w:color="auto"/>
            <w:bottom w:val="none" w:sz="0" w:space="0" w:color="auto"/>
            <w:right w:val="none" w:sz="0" w:space="0" w:color="auto"/>
          </w:divBdr>
        </w:div>
        <w:div w:id="1168668068">
          <w:marLeft w:val="0"/>
          <w:marRight w:val="0"/>
          <w:marTop w:val="0"/>
          <w:marBottom w:val="0"/>
          <w:divBdr>
            <w:top w:val="none" w:sz="0" w:space="0" w:color="auto"/>
            <w:left w:val="none" w:sz="0" w:space="0" w:color="auto"/>
            <w:bottom w:val="none" w:sz="0" w:space="0" w:color="auto"/>
            <w:right w:val="none" w:sz="0" w:space="0" w:color="auto"/>
          </w:divBdr>
        </w:div>
        <w:div w:id="1179586414">
          <w:marLeft w:val="0"/>
          <w:marRight w:val="0"/>
          <w:marTop w:val="0"/>
          <w:marBottom w:val="0"/>
          <w:divBdr>
            <w:top w:val="none" w:sz="0" w:space="0" w:color="auto"/>
            <w:left w:val="none" w:sz="0" w:space="0" w:color="auto"/>
            <w:bottom w:val="none" w:sz="0" w:space="0" w:color="auto"/>
            <w:right w:val="none" w:sz="0" w:space="0" w:color="auto"/>
          </w:divBdr>
        </w:div>
        <w:div w:id="1186752667">
          <w:marLeft w:val="0"/>
          <w:marRight w:val="0"/>
          <w:marTop w:val="0"/>
          <w:marBottom w:val="0"/>
          <w:divBdr>
            <w:top w:val="none" w:sz="0" w:space="0" w:color="auto"/>
            <w:left w:val="none" w:sz="0" w:space="0" w:color="auto"/>
            <w:bottom w:val="none" w:sz="0" w:space="0" w:color="auto"/>
            <w:right w:val="none" w:sz="0" w:space="0" w:color="auto"/>
          </w:divBdr>
        </w:div>
        <w:div w:id="1191996752">
          <w:marLeft w:val="0"/>
          <w:marRight w:val="0"/>
          <w:marTop w:val="0"/>
          <w:marBottom w:val="0"/>
          <w:divBdr>
            <w:top w:val="none" w:sz="0" w:space="0" w:color="auto"/>
            <w:left w:val="none" w:sz="0" w:space="0" w:color="auto"/>
            <w:bottom w:val="none" w:sz="0" w:space="0" w:color="auto"/>
            <w:right w:val="none" w:sz="0" w:space="0" w:color="auto"/>
          </w:divBdr>
        </w:div>
        <w:div w:id="1200586533">
          <w:marLeft w:val="0"/>
          <w:marRight w:val="0"/>
          <w:marTop w:val="0"/>
          <w:marBottom w:val="0"/>
          <w:divBdr>
            <w:top w:val="none" w:sz="0" w:space="0" w:color="auto"/>
            <w:left w:val="none" w:sz="0" w:space="0" w:color="auto"/>
            <w:bottom w:val="none" w:sz="0" w:space="0" w:color="auto"/>
            <w:right w:val="none" w:sz="0" w:space="0" w:color="auto"/>
          </w:divBdr>
        </w:div>
        <w:div w:id="1205212340">
          <w:marLeft w:val="0"/>
          <w:marRight w:val="0"/>
          <w:marTop w:val="0"/>
          <w:marBottom w:val="0"/>
          <w:divBdr>
            <w:top w:val="none" w:sz="0" w:space="0" w:color="auto"/>
            <w:left w:val="none" w:sz="0" w:space="0" w:color="auto"/>
            <w:bottom w:val="none" w:sz="0" w:space="0" w:color="auto"/>
            <w:right w:val="none" w:sz="0" w:space="0" w:color="auto"/>
          </w:divBdr>
        </w:div>
        <w:div w:id="1212882036">
          <w:marLeft w:val="0"/>
          <w:marRight w:val="0"/>
          <w:marTop w:val="0"/>
          <w:marBottom w:val="0"/>
          <w:divBdr>
            <w:top w:val="none" w:sz="0" w:space="0" w:color="auto"/>
            <w:left w:val="none" w:sz="0" w:space="0" w:color="auto"/>
            <w:bottom w:val="none" w:sz="0" w:space="0" w:color="auto"/>
            <w:right w:val="none" w:sz="0" w:space="0" w:color="auto"/>
          </w:divBdr>
        </w:div>
        <w:div w:id="1213539431">
          <w:marLeft w:val="0"/>
          <w:marRight w:val="0"/>
          <w:marTop w:val="0"/>
          <w:marBottom w:val="0"/>
          <w:divBdr>
            <w:top w:val="none" w:sz="0" w:space="0" w:color="auto"/>
            <w:left w:val="none" w:sz="0" w:space="0" w:color="auto"/>
            <w:bottom w:val="none" w:sz="0" w:space="0" w:color="auto"/>
            <w:right w:val="none" w:sz="0" w:space="0" w:color="auto"/>
          </w:divBdr>
        </w:div>
        <w:div w:id="1224292886">
          <w:marLeft w:val="0"/>
          <w:marRight w:val="0"/>
          <w:marTop w:val="0"/>
          <w:marBottom w:val="0"/>
          <w:divBdr>
            <w:top w:val="none" w:sz="0" w:space="0" w:color="auto"/>
            <w:left w:val="none" w:sz="0" w:space="0" w:color="auto"/>
            <w:bottom w:val="none" w:sz="0" w:space="0" w:color="auto"/>
            <w:right w:val="none" w:sz="0" w:space="0" w:color="auto"/>
          </w:divBdr>
        </w:div>
        <w:div w:id="1227188015">
          <w:marLeft w:val="0"/>
          <w:marRight w:val="0"/>
          <w:marTop w:val="0"/>
          <w:marBottom w:val="0"/>
          <w:divBdr>
            <w:top w:val="none" w:sz="0" w:space="0" w:color="auto"/>
            <w:left w:val="none" w:sz="0" w:space="0" w:color="auto"/>
            <w:bottom w:val="none" w:sz="0" w:space="0" w:color="auto"/>
            <w:right w:val="none" w:sz="0" w:space="0" w:color="auto"/>
          </w:divBdr>
        </w:div>
        <w:div w:id="1231842672">
          <w:marLeft w:val="0"/>
          <w:marRight w:val="0"/>
          <w:marTop w:val="0"/>
          <w:marBottom w:val="0"/>
          <w:divBdr>
            <w:top w:val="none" w:sz="0" w:space="0" w:color="auto"/>
            <w:left w:val="none" w:sz="0" w:space="0" w:color="auto"/>
            <w:bottom w:val="none" w:sz="0" w:space="0" w:color="auto"/>
            <w:right w:val="none" w:sz="0" w:space="0" w:color="auto"/>
          </w:divBdr>
        </w:div>
        <w:div w:id="1242251317">
          <w:marLeft w:val="0"/>
          <w:marRight w:val="0"/>
          <w:marTop w:val="0"/>
          <w:marBottom w:val="0"/>
          <w:divBdr>
            <w:top w:val="none" w:sz="0" w:space="0" w:color="auto"/>
            <w:left w:val="none" w:sz="0" w:space="0" w:color="auto"/>
            <w:bottom w:val="none" w:sz="0" w:space="0" w:color="auto"/>
            <w:right w:val="none" w:sz="0" w:space="0" w:color="auto"/>
          </w:divBdr>
        </w:div>
        <w:div w:id="1242525210">
          <w:marLeft w:val="0"/>
          <w:marRight w:val="0"/>
          <w:marTop w:val="0"/>
          <w:marBottom w:val="0"/>
          <w:divBdr>
            <w:top w:val="none" w:sz="0" w:space="0" w:color="auto"/>
            <w:left w:val="none" w:sz="0" w:space="0" w:color="auto"/>
            <w:bottom w:val="none" w:sz="0" w:space="0" w:color="auto"/>
            <w:right w:val="none" w:sz="0" w:space="0" w:color="auto"/>
          </w:divBdr>
        </w:div>
        <w:div w:id="1242720414">
          <w:marLeft w:val="0"/>
          <w:marRight w:val="0"/>
          <w:marTop w:val="0"/>
          <w:marBottom w:val="0"/>
          <w:divBdr>
            <w:top w:val="none" w:sz="0" w:space="0" w:color="auto"/>
            <w:left w:val="none" w:sz="0" w:space="0" w:color="auto"/>
            <w:bottom w:val="none" w:sz="0" w:space="0" w:color="auto"/>
            <w:right w:val="none" w:sz="0" w:space="0" w:color="auto"/>
          </w:divBdr>
        </w:div>
        <w:div w:id="1258447051">
          <w:marLeft w:val="0"/>
          <w:marRight w:val="0"/>
          <w:marTop w:val="0"/>
          <w:marBottom w:val="0"/>
          <w:divBdr>
            <w:top w:val="none" w:sz="0" w:space="0" w:color="auto"/>
            <w:left w:val="none" w:sz="0" w:space="0" w:color="auto"/>
            <w:bottom w:val="none" w:sz="0" w:space="0" w:color="auto"/>
            <w:right w:val="none" w:sz="0" w:space="0" w:color="auto"/>
          </w:divBdr>
        </w:div>
        <w:div w:id="1259869333">
          <w:marLeft w:val="0"/>
          <w:marRight w:val="0"/>
          <w:marTop w:val="0"/>
          <w:marBottom w:val="0"/>
          <w:divBdr>
            <w:top w:val="none" w:sz="0" w:space="0" w:color="auto"/>
            <w:left w:val="none" w:sz="0" w:space="0" w:color="auto"/>
            <w:bottom w:val="none" w:sz="0" w:space="0" w:color="auto"/>
            <w:right w:val="none" w:sz="0" w:space="0" w:color="auto"/>
          </w:divBdr>
        </w:div>
        <w:div w:id="1260139281">
          <w:marLeft w:val="0"/>
          <w:marRight w:val="0"/>
          <w:marTop w:val="0"/>
          <w:marBottom w:val="0"/>
          <w:divBdr>
            <w:top w:val="none" w:sz="0" w:space="0" w:color="auto"/>
            <w:left w:val="none" w:sz="0" w:space="0" w:color="auto"/>
            <w:bottom w:val="none" w:sz="0" w:space="0" w:color="auto"/>
            <w:right w:val="none" w:sz="0" w:space="0" w:color="auto"/>
          </w:divBdr>
        </w:div>
        <w:div w:id="1271400215">
          <w:marLeft w:val="0"/>
          <w:marRight w:val="0"/>
          <w:marTop w:val="0"/>
          <w:marBottom w:val="0"/>
          <w:divBdr>
            <w:top w:val="none" w:sz="0" w:space="0" w:color="auto"/>
            <w:left w:val="none" w:sz="0" w:space="0" w:color="auto"/>
            <w:bottom w:val="none" w:sz="0" w:space="0" w:color="auto"/>
            <w:right w:val="none" w:sz="0" w:space="0" w:color="auto"/>
          </w:divBdr>
        </w:div>
        <w:div w:id="1292832373">
          <w:marLeft w:val="0"/>
          <w:marRight w:val="0"/>
          <w:marTop w:val="0"/>
          <w:marBottom w:val="0"/>
          <w:divBdr>
            <w:top w:val="none" w:sz="0" w:space="0" w:color="auto"/>
            <w:left w:val="none" w:sz="0" w:space="0" w:color="auto"/>
            <w:bottom w:val="none" w:sz="0" w:space="0" w:color="auto"/>
            <w:right w:val="none" w:sz="0" w:space="0" w:color="auto"/>
          </w:divBdr>
        </w:div>
        <w:div w:id="1297681039">
          <w:marLeft w:val="0"/>
          <w:marRight w:val="0"/>
          <w:marTop w:val="0"/>
          <w:marBottom w:val="0"/>
          <w:divBdr>
            <w:top w:val="none" w:sz="0" w:space="0" w:color="auto"/>
            <w:left w:val="none" w:sz="0" w:space="0" w:color="auto"/>
            <w:bottom w:val="none" w:sz="0" w:space="0" w:color="auto"/>
            <w:right w:val="none" w:sz="0" w:space="0" w:color="auto"/>
          </w:divBdr>
        </w:div>
        <w:div w:id="1303805288">
          <w:marLeft w:val="0"/>
          <w:marRight w:val="0"/>
          <w:marTop w:val="0"/>
          <w:marBottom w:val="0"/>
          <w:divBdr>
            <w:top w:val="none" w:sz="0" w:space="0" w:color="auto"/>
            <w:left w:val="none" w:sz="0" w:space="0" w:color="auto"/>
            <w:bottom w:val="none" w:sz="0" w:space="0" w:color="auto"/>
            <w:right w:val="none" w:sz="0" w:space="0" w:color="auto"/>
          </w:divBdr>
        </w:div>
        <w:div w:id="1314944616">
          <w:marLeft w:val="0"/>
          <w:marRight w:val="0"/>
          <w:marTop w:val="0"/>
          <w:marBottom w:val="0"/>
          <w:divBdr>
            <w:top w:val="none" w:sz="0" w:space="0" w:color="auto"/>
            <w:left w:val="none" w:sz="0" w:space="0" w:color="auto"/>
            <w:bottom w:val="none" w:sz="0" w:space="0" w:color="auto"/>
            <w:right w:val="none" w:sz="0" w:space="0" w:color="auto"/>
          </w:divBdr>
        </w:div>
        <w:div w:id="1326663670">
          <w:marLeft w:val="0"/>
          <w:marRight w:val="0"/>
          <w:marTop w:val="0"/>
          <w:marBottom w:val="0"/>
          <w:divBdr>
            <w:top w:val="none" w:sz="0" w:space="0" w:color="auto"/>
            <w:left w:val="none" w:sz="0" w:space="0" w:color="auto"/>
            <w:bottom w:val="none" w:sz="0" w:space="0" w:color="auto"/>
            <w:right w:val="none" w:sz="0" w:space="0" w:color="auto"/>
          </w:divBdr>
        </w:div>
        <w:div w:id="1330448377">
          <w:marLeft w:val="0"/>
          <w:marRight w:val="0"/>
          <w:marTop w:val="0"/>
          <w:marBottom w:val="0"/>
          <w:divBdr>
            <w:top w:val="none" w:sz="0" w:space="0" w:color="auto"/>
            <w:left w:val="none" w:sz="0" w:space="0" w:color="auto"/>
            <w:bottom w:val="none" w:sz="0" w:space="0" w:color="auto"/>
            <w:right w:val="none" w:sz="0" w:space="0" w:color="auto"/>
          </w:divBdr>
        </w:div>
        <w:div w:id="1334525482">
          <w:marLeft w:val="0"/>
          <w:marRight w:val="0"/>
          <w:marTop w:val="0"/>
          <w:marBottom w:val="0"/>
          <w:divBdr>
            <w:top w:val="none" w:sz="0" w:space="0" w:color="auto"/>
            <w:left w:val="none" w:sz="0" w:space="0" w:color="auto"/>
            <w:bottom w:val="none" w:sz="0" w:space="0" w:color="auto"/>
            <w:right w:val="none" w:sz="0" w:space="0" w:color="auto"/>
          </w:divBdr>
        </w:div>
        <w:div w:id="1336759108">
          <w:marLeft w:val="0"/>
          <w:marRight w:val="0"/>
          <w:marTop w:val="0"/>
          <w:marBottom w:val="0"/>
          <w:divBdr>
            <w:top w:val="none" w:sz="0" w:space="0" w:color="auto"/>
            <w:left w:val="none" w:sz="0" w:space="0" w:color="auto"/>
            <w:bottom w:val="none" w:sz="0" w:space="0" w:color="auto"/>
            <w:right w:val="none" w:sz="0" w:space="0" w:color="auto"/>
          </w:divBdr>
        </w:div>
        <w:div w:id="1336761909">
          <w:marLeft w:val="0"/>
          <w:marRight w:val="0"/>
          <w:marTop w:val="0"/>
          <w:marBottom w:val="0"/>
          <w:divBdr>
            <w:top w:val="none" w:sz="0" w:space="0" w:color="auto"/>
            <w:left w:val="none" w:sz="0" w:space="0" w:color="auto"/>
            <w:bottom w:val="none" w:sz="0" w:space="0" w:color="auto"/>
            <w:right w:val="none" w:sz="0" w:space="0" w:color="auto"/>
          </w:divBdr>
        </w:div>
        <w:div w:id="1343556987">
          <w:marLeft w:val="0"/>
          <w:marRight w:val="0"/>
          <w:marTop w:val="0"/>
          <w:marBottom w:val="0"/>
          <w:divBdr>
            <w:top w:val="none" w:sz="0" w:space="0" w:color="auto"/>
            <w:left w:val="none" w:sz="0" w:space="0" w:color="auto"/>
            <w:bottom w:val="none" w:sz="0" w:space="0" w:color="auto"/>
            <w:right w:val="none" w:sz="0" w:space="0" w:color="auto"/>
          </w:divBdr>
        </w:div>
        <w:div w:id="1348216505">
          <w:marLeft w:val="0"/>
          <w:marRight w:val="0"/>
          <w:marTop w:val="0"/>
          <w:marBottom w:val="0"/>
          <w:divBdr>
            <w:top w:val="none" w:sz="0" w:space="0" w:color="auto"/>
            <w:left w:val="none" w:sz="0" w:space="0" w:color="auto"/>
            <w:bottom w:val="none" w:sz="0" w:space="0" w:color="auto"/>
            <w:right w:val="none" w:sz="0" w:space="0" w:color="auto"/>
          </w:divBdr>
        </w:div>
        <w:div w:id="1378511850">
          <w:marLeft w:val="0"/>
          <w:marRight w:val="0"/>
          <w:marTop w:val="0"/>
          <w:marBottom w:val="0"/>
          <w:divBdr>
            <w:top w:val="none" w:sz="0" w:space="0" w:color="auto"/>
            <w:left w:val="none" w:sz="0" w:space="0" w:color="auto"/>
            <w:bottom w:val="none" w:sz="0" w:space="0" w:color="auto"/>
            <w:right w:val="none" w:sz="0" w:space="0" w:color="auto"/>
          </w:divBdr>
        </w:div>
        <w:div w:id="1389836947">
          <w:marLeft w:val="0"/>
          <w:marRight w:val="0"/>
          <w:marTop w:val="0"/>
          <w:marBottom w:val="0"/>
          <w:divBdr>
            <w:top w:val="none" w:sz="0" w:space="0" w:color="auto"/>
            <w:left w:val="none" w:sz="0" w:space="0" w:color="auto"/>
            <w:bottom w:val="none" w:sz="0" w:space="0" w:color="auto"/>
            <w:right w:val="none" w:sz="0" w:space="0" w:color="auto"/>
          </w:divBdr>
        </w:div>
        <w:div w:id="1405643733">
          <w:marLeft w:val="0"/>
          <w:marRight w:val="0"/>
          <w:marTop w:val="0"/>
          <w:marBottom w:val="0"/>
          <w:divBdr>
            <w:top w:val="none" w:sz="0" w:space="0" w:color="auto"/>
            <w:left w:val="none" w:sz="0" w:space="0" w:color="auto"/>
            <w:bottom w:val="none" w:sz="0" w:space="0" w:color="auto"/>
            <w:right w:val="none" w:sz="0" w:space="0" w:color="auto"/>
          </w:divBdr>
        </w:div>
        <w:div w:id="1417089042">
          <w:marLeft w:val="0"/>
          <w:marRight w:val="0"/>
          <w:marTop w:val="0"/>
          <w:marBottom w:val="0"/>
          <w:divBdr>
            <w:top w:val="none" w:sz="0" w:space="0" w:color="auto"/>
            <w:left w:val="none" w:sz="0" w:space="0" w:color="auto"/>
            <w:bottom w:val="none" w:sz="0" w:space="0" w:color="auto"/>
            <w:right w:val="none" w:sz="0" w:space="0" w:color="auto"/>
          </w:divBdr>
        </w:div>
        <w:div w:id="1421835705">
          <w:marLeft w:val="0"/>
          <w:marRight w:val="0"/>
          <w:marTop w:val="0"/>
          <w:marBottom w:val="0"/>
          <w:divBdr>
            <w:top w:val="none" w:sz="0" w:space="0" w:color="auto"/>
            <w:left w:val="none" w:sz="0" w:space="0" w:color="auto"/>
            <w:bottom w:val="none" w:sz="0" w:space="0" w:color="auto"/>
            <w:right w:val="none" w:sz="0" w:space="0" w:color="auto"/>
          </w:divBdr>
        </w:div>
        <w:div w:id="1432048532">
          <w:marLeft w:val="0"/>
          <w:marRight w:val="0"/>
          <w:marTop w:val="0"/>
          <w:marBottom w:val="0"/>
          <w:divBdr>
            <w:top w:val="none" w:sz="0" w:space="0" w:color="auto"/>
            <w:left w:val="none" w:sz="0" w:space="0" w:color="auto"/>
            <w:bottom w:val="none" w:sz="0" w:space="0" w:color="auto"/>
            <w:right w:val="none" w:sz="0" w:space="0" w:color="auto"/>
          </w:divBdr>
        </w:div>
        <w:div w:id="1432434415">
          <w:marLeft w:val="0"/>
          <w:marRight w:val="0"/>
          <w:marTop w:val="0"/>
          <w:marBottom w:val="0"/>
          <w:divBdr>
            <w:top w:val="none" w:sz="0" w:space="0" w:color="auto"/>
            <w:left w:val="none" w:sz="0" w:space="0" w:color="auto"/>
            <w:bottom w:val="none" w:sz="0" w:space="0" w:color="auto"/>
            <w:right w:val="none" w:sz="0" w:space="0" w:color="auto"/>
          </w:divBdr>
        </w:div>
        <w:div w:id="1466239654">
          <w:marLeft w:val="0"/>
          <w:marRight w:val="0"/>
          <w:marTop w:val="0"/>
          <w:marBottom w:val="0"/>
          <w:divBdr>
            <w:top w:val="none" w:sz="0" w:space="0" w:color="auto"/>
            <w:left w:val="none" w:sz="0" w:space="0" w:color="auto"/>
            <w:bottom w:val="none" w:sz="0" w:space="0" w:color="auto"/>
            <w:right w:val="none" w:sz="0" w:space="0" w:color="auto"/>
          </w:divBdr>
        </w:div>
        <w:div w:id="1467623720">
          <w:marLeft w:val="0"/>
          <w:marRight w:val="0"/>
          <w:marTop w:val="0"/>
          <w:marBottom w:val="0"/>
          <w:divBdr>
            <w:top w:val="none" w:sz="0" w:space="0" w:color="auto"/>
            <w:left w:val="none" w:sz="0" w:space="0" w:color="auto"/>
            <w:bottom w:val="none" w:sz="0" w:space="0" w:color="auto"/>
            <w:right w:val="none" w:sz="0" w:space="0" w:color="auto"/>
          </w:divBdr>
        </w:div>
        <w:div w:id="1467970432">
          <w:marLeft w:val="0"/>
          <w:marRight w:val="0"/>
          <w:marTop w:val="0"/>
          <w:marBottom w:val="0"/>
          <w:divBdr>
            <w:top w:val="none" w:sz="0" w:space="0" w:color="auto"/>
            <w:left w:val="none" w:sz="0" w:space="0" w:color="auto"/>
            <w:bottom w:val="none" w:sz="0" w:space="0" w:color="auto"/>
            <w:right w:val="none" w:sz="0" w:space="0" w:color="auto"/>
          </w:divBdr>
        </w:div>
        <w:div w:id="1468662481">
          <w:marLeft w:val="0"/>
          <w:marRight w:val="0"/>
          <w:marTop w:val="0"/>
          <w:marBottom w:val="0"/>
          <w:divBdr>
            <w:top w:val="none" w:sz="0" w:space="0" w:color="auto"/>
            <w:left w:val="none" w:sz="0" w:space="0" w:color="auto"/>
            <w:bottom w:val="none" w:sz="0" w:space="0" w:color="auto"/>
            <w:right w:val="none" w:sz="0" w:space="0" w:color="auto"/>
          </w:divBdr>
        </w:div>
        <w:div w:id="1468937769">
          <w:marLeft w:val="0"/>
          <w:marRight w:val="0"/>
          <w:marTop w:val="0"/>
          <w:marBottom w:val="0"/>
          <w:divBdr>
            <w:top w:val="none" w:sz="0" w:space="0" w:color="auto"/>
            <w:left w:val="none" w:sz="0" w:space="0" w:color="auto"/>
            <w:bottom w:val="none" w:sz="0" w:space="0" w:color="auto"/>
            <w:right w:val="none" w:sz="0" w:space="0" w:color="auto"/>
          </w:divBdr>
        </w:div>
        <w:div w:id="1492483618">
          <w:marLeft w:val="0"/>
          <w:marRight w:val="0"/>
          <w:marTop w:val="0"/>
          <w:marBottom w:val="0"/>
          <w:divBdr>
            <w:top w:val="none" w:sz="0" w:space="0" w:color="auto"/>
            <w:left w:val="none" w:sz="0" w:space="0" w:color="auto"/>
            <w:bottom w:val="none" w:sz="0" w:space="0" w:color="auto"/>
            <w:right w:val="none" w:sz="0" w:space="0" w:color="auto"/>
          </w:divBdr>
        </w:div>
        <w:div w:id="1492524422">
          <w:marLeft w:val="0"/>
          <w:marRight w:val="0"/>
          <w:marTop w:val="0"/>
          <w:marBottom w:val="0"/>
          <w:divBdr>
            <w:top w:val="none" w:sz="0" w:space="0" w:color="auto"/>
            <w:left w:val="none" w:sz="0" w:space="0" w:color="auto"/>
            <w:bottom w:val="none" w:sz="0" w:space="0" w:color="auto"/>
            <w:right w:val="none" w:sz="0" w:space="0" w:color="auto"/>
          </w:divBdr>
        </w:div>
        <w:div w:id="1500270091">
          <w:marLeft w:val="0"/>
          <w:marRight w:val="0"/>
          <w:marTop w:val="0"/>
          <w:marBottom w:val="0"/>
          <w:divBdr>
            <w:top w:val="none" w:sz="0" w:space="0" w:color="auto"/>
            <w:left w:val="none" w:sz="0" w:space="0" w:color="auto"/>
            <w:bottom w:val="none" w:sz="0" w:space="0" w:color="auto"/>
            <w:right w:val="none" w:sz="0" w:space="0" w:color="auto"/>
          </w:divBdr>
        </w:div>
        <w:div w:id="1517647472">
          <w:marLeft w:val="0"/>
          <w:marRight w:val="0"/>
          <w:marTop w:val="0"/>
          <w:marBottom w:val="0"/>
          <w:divBdr>
            <w:top w:val="none" w:sz="0" w:space="0" w:color="auto"/>
            <w:left w:val="none" w:sz="0" w:space="0" w:color="auto"/>
            <w:bottom w:val="none" w:sz="0" w:space="0" w:color="auto"/>
            <w:right w:val="none" w:sz="0" w:space="0" w:color="auto"/>
          </w:divBdr>
        </w:div>
        <w:div w:id="1525709636">
          <w:marLeft w:val="0"/>
          <w:marRight w:val="0"/>
          <w:marTop w:val="0"/>
          <w:marBottom w:val="0"/>
          <w:divBdr>
            <w:top w:val="none" w:sz="0" w:space="0" w:color="auto"/>
            <w:left w:val="none" w:sz="0" w:space="0" w:color="auto"/>
            <w:bottom w:val="none" w:sz="0" w:space="0" w:color="auto"/>
            <w:right w:val="none" w:sz="0" w:space="0" w:color="auto"/>
          </w:divBdr>
        </w:div>
        <w:div w:id="1536116234">
          <w:marLeft w:val="0"/>
          <w:marRight w:val="0"/>
          <w:marTop w:val="0"/>
          <w:marBottom w:val="0"/>
          <w:divBdr>
            <w:top w:val="none" w:sz="0" w:space="0" w:color="auto"/>
            <w:left w:val="none" w:sz="0" w:space="0" w:color="auto"/>
            <w:bottom w:val="none" w:sz="0" w:space="0" w:color="auto"/>
            <w:right w:val="none" w:sz="0" w:space="0" w:color="auto"/>
          </w:divBdr>
        </w:div>
        <w:div w:id="1547644559">
          <w:marLeft w:val="0"/>
          <w:marRight w:val="0"/>
          <w:marTop w:val="0"/>
          <w:marBottom w:val="0"/>
          <w:divBdr>
            <w:top w:val="none" w:sz="0" w:space="0" w:color="auto"/>
            <w:left w:val="none" w:sz="0" w:space="0" w:color="auto"/>
            <w:bottom w:val="none" w:sz="0" w:space="0" w:color="auto"/>
            <w:right w:val="none" w:sz="0" w:space="0" w:color="auto"/>
          </w:divBdr>
        </w:div>
        <w:div w:id="1553032300">
          <w:marLeft w:val="0"/>
          <w:marRight w:val="0"/>
          <w:marTop w:val="0"/>
          <w:marBottom w:val="0"/>
          <w:divBdr>
            <w:top w:val="none" w:sz="0" w:space="0" w:color="auto"/>
            <w:left w:val="none" w:sz="0" w:space="0" w:color="auto"/>
            <w:bottom w:val="none" w:sz="0" w:space="0" w:color="auto"/>
            <w:right w:val="none" w:sz="0" w:space="0" w:color="auto"/>
          </w:divBdr>
        </w:div>
        <w:div w:id="1553467634">
          <w:marLeft w:val="0"/>
          <w:marRight w:val="0"/>
          <w:marTop w:val="0"/>
          <w:marBottom w:val="0"/>
          <w:divBdr>
            <w:top w:val="none" w:sz="0" w:space="0" w:color="auto"/>
            <w:left w:val="none" w:sz="0" w:space="0" w:color="auto"/>
            <w:bottom w:val="none" w:sz="0" w:space="0" w:color="auto"/>
            <w:right w:val="none" w:sz="0" w:space="0" w:color="auto"/>
          </w:divBdr>
        </w:div>
        <w:div w:id="1567954107">
          <w:marLeft w:val="0"/>
          <w:marRight w:val="0"/>
          <w:marTop w:val="0"/>
          <w:marBottom w:val="0"/>
          <w:divBdr>
            <w:top w:val="none" w:sz="0" w:space="0" w:color="auto"/>
            <w:left w:val="none" w:sz="0" w:space="0" w:color="auto"/>
            <w:bottom w:val="none" w:sz="0" w:space="0" w:color="auto"/>
            <w:right w:val="none" w:sz="0" w:space="0" w:color="auto"/>
          </w:divBdr>
        </w:div>
        <w:div w:id="1571843546">
          <w:marLeft w:val="0"/>
          <w:marRight w:val="0"/>
          <w:marTop w:val="0"/>
          <w:marBottom w:val="0"/>
          <w:divBdr>
            <w:top w:val="none" w:sz="0" w:space="0" w:color="auto"/>
            <w:left w:val="none" w:sz="0" w:space="0" w:color="auto"/>
            <w:bottom w:val="none" w:sz="0" w:space="0" w:color="auto"/>
            <w:right w:val="none" w:sz="0" w:space="0" w:color="auto"/>
          </w:divBdr>
        </w:div>
        <w:div w:id="1607080959">
          <w:marLeft w:val="0"/>
          <w:marRight w:val="0"/>
          <w:marTop w:val="0"/>
          <w:marBottom w:val="0"/>
          <w:divBdr>
            <w:top w:val="none" w:sz="0" w:space="0" w:color="auto"/>
            <w:left w:val="none" w:sz="0" w:space="0" w:color="auto"/>
            <w:bottom w:val="none" w:sz="0" w:space="0" w:color="auto"/>
            <w:right w:val="none" w:sz="0" w:space="0" w:color="auto"/>
          </w:divBdr>
        </w:div>
        <w:div w:id="1615018709">
          <w:marLeft w:val="0"/>
          <w:marRight w:val="0"/>
          <w:marTop w:val="0"/>
          <w:marBottom w:val="0"/>
          <w:divBdr>
            <w:top w:val="none" w:sz="0" w:space="0" w:color="auto"/>
            <w:left w:val="none" w:sz="0" w:space="0" w:color="auto"/>
            <w:bottom w:val="none" w:sz="0" w:space="0" w:color="auto"/>
            <w:right w:val="none" w:sz="0" w:space="0" w:color="auto"/>
          </w:divBdr>
        </w:div>
        <w:div w:id="1616791852">
          <w:marLeft w:val="0"/>
          <w:marRight w:val="0"/>
          <w:marTop w:val="0"/>
          <w:marBottom w:val="0"/>
          <w:divBdr>
            <w:top w:val="none" w:sz="0" w:space="0" w:color="auto"/>
            <w:left w:val="none" w:sz="0" w:space="0" w:color="auto"/>
            <w:bottom w:val="none" w:sz="0" w:space="0" w:color="auto"/>
            <w:right w:val="none" w:sz="0" w:space="0" w:color="auto"/>
          </w:divBdr>
        </w:div>
        <w:div w:id="1627468218">
          <w:marLeft w:val="0"/>
          <w:marRight w:val="0"/>
          <w:marTop w:val="0"/>
          <w:marBottom w:val="0"/>
          <w:divBdr>
            <w:top w:val="none" w:sz="0" w:space="0" w:color="auto"/>
            <w:left w:val="none" w:sz="0" w:space="0" w:color="auto"/>
            <w:bottom w:val="none" w:sz="0" w:space="0" w:color="auto"/>
            <w:right w:val="none" w:sz="0" w:space="0" w:color="auto"/>
          </w:divBdr>
        </w:div>
        <w:div w:id="1635603157">
          <w:marLeft w:val="0"/>
          <w:marRight w:val="0"/>
          <w:marTop w:val="0"/>
          <w:marBottom w:val="0"/>
          <w:divBdr>
            <w:top w:val="none" w:sz="0" w:space="0" w:color="auto"/>
            <w:left w:val="none" w:sz="0" w:space="0" w:color="auto"/>
            <w:bottom w:val="none" w:sz="0" w:space="0" w:color="auto"/>
            <w:right w:val="none" w:sz="0" w:space="0" w:color="auto"/>
          </w:divBdr>
        </w:div>
        <w:div w:id="1641155397">
          <w:marLeft w:val="0"/>
          <w:marRight w:val="0"/>
          <w:marTop w:val="0"/>
          <w:marBottom w:val="0"/>
          <w:divBdr>
            <w:top w:val="none" w:sz="0" w:space="0" w:color="auto"/>
            <w:left w:val="none" w:sz="0" w:space="0" w:color="auto"/>
            <w:bottom w:val="none" w:sz="0" w:space="0" w:color="auto"/>
            <w:right w:val="none" w:sz="0" w:space="0" w:color="auto"/>
          </w:divBdr>
        </w:div>
        <w:div w:id="1641761148">
          <w:marLeft w:val="0"/>
          <w:marRight w:val="0"/>
          <w:marTop w:val="0"/>
          <w:marBottom w:val="0"/>
          <w:divBdr>
            <w:top w:val="none" w:sz="0" w:space="0" w:color="auto"/>
            <w:left w:val="none" w:sz="0" w:space="0" w:color="auto"/>
            <w:bottom w:val="none" w:sz="0" w:space="0" w:color="auto"/>
            <w:right w:val="none" w:sz="0" w:space="0" w:color="auto"/>
          </w:divBdr>
        </w:div>
        <w:div w:id="1642077998">
          <w:marLeft w:val="0"/>
          <w:marRight w:val="0"/>
          <w:marTop w:val="0"/>
          <w:marBottom w:val="0"/>
          <w:divBdr>
            <w:top w:val="none" w:sz="0" w:space="0" w:color="auto"/>
            <w:left w:val="none" w:sz="0" w:space="0" w:color="auto"/>
            <w:bottom w:val="none" w:sz="0" w:space="0" w:color="auto"/>
            <w:right w:val="none" w:sz="0" w:space="0" w:color="auto"/>
          </w:divBdr>
        </w:div>
        <w:div w:id="1645969253">
          <w:marLeft w:val="0"/>
          <w:marRight w:val="0"/>
          <w:marTop w:val="0"/>
          <w:marBottom w:val="0"/>
          <w:divBdr>
            <w:top w:val="none" w:sz="0" w:space="0" w:color="auto"/>
            <w:left w:val="none" w:sz="0" w:space="0" w:color="auto"/>
            <w:bottom w:val="none" w:sz="0" w:space="0" w:color="auto"/>
            <w:right w:val="none" w:sz="0" w:space="0" w:color="auto"/>
          </w:divBdr>
        </w:div>
        <w:div w:id="1647471881">
          <w:marLeft w:val="0"/>
          <w:marRight w:val="0"/>
          <w:marTop w:val="0"/>
          <w:marBottom w:val="0"/>
          <w:divBdr>
            <w:top w:val="none" w:sz="0" w:space="0" w:color="auto"/>
            <w:left w:val="none" w:sz="0" w:space="0" w:color="auto"/>
            <w:bottom w:val="none" w:sz="0" w:space="0" w:color="auto"/>
            <w:right w:val="none" w:sz="0" w:space="0" w:color="auto"/>
          </w:divBdr>
        </w:div>
        <w:div w:id="1654916158">
          <w:marLeft w:val="0"/>
          <w:marRight w:val="0"/>
          <w:marTop w:val="0"/>
          <w:marBottom w:val="0"/>
          <w:divBdr>
            <w:top w:val="none" w:sz="0" w:space="0" w:color="auto"/>
            <w:left w:val="none" w:sz="0" w:space="0" w:color="auto"/>
            <w:bottom w:val="none" w:sz="0" w:space="0" w:color="auto"/>
            <w:right w:val="none" w:sz="0" w:space="0" w:color="auto"/>
          </w:divBdr>
        </w:div>
        <w:div w:id="1655909446">
          <w:marLeft w:val="0"/>
          <w:marRight w:val="0"/>
          <w:marTop w:val="0"/>
          <w:marBottom w:val="0"/>
          <w:divBdr>
            <w:top w:val="none" w:sz="0" w:space="0" w:color="auto"/>
            <w:left w:val="none" w:sz="0" w:space="0" w:color="auto"/>
            <w:bottom w:val="none" w:sz="0" w:space="0" w:color="auto"/>
            <w:right w:val="none" w:sz="0" w:space="0" w:color="auto"/>
          </w:divBdr>
        </w:div>
        <w:div w:id="1658607099">
          <w:marLeft w:val="0"/>
          <w:marRight w:val="0"/>
          <w:marTop w:val="0"/>
          <w:marBottom w:val="0"/>
          <w:divBdr>
            <w:top w:val="none" w:sz="0" w:space="0" w:color="auto"/>
            <w:left w:val="none" w:sz="0" w:space="0" w:color="auto"/>
            <w:bottom w:val="none" w:sz="0" w:space="0" w:color="auto"/>
            <w:right w:val="none" w:sz="0" w:space="0" w:color="auto"/>
          </w:divBdr>
        </w:div>
        <w:div w:id="1672021546">
          <w:marLeft w:val="0"/>
          <w:marRight w:val="0"/>
          <w:marTop w:val="0"/>
          <w:marBottom w:val="0"/>
          <w:divBdr>
            <w:top w:val="none" w:sz="0" w:space="0" w:color="auto"/>
            <w:left w:val="none" w:sz="0" w:space="0" w:color="auto"/>
            <w:bottom w:val="none" w:sz="0" w:space="0" w:color="auto"/>
            <w:right w:val="none" w:sz="0" w:space="0" w:color="auto"/>
          </w:divBdr>
        </w:div>
        <w:div w:id="1673332814">
          <w:marLeft w:val="0"/>
          <w:marRight w:val="0"/>
          <w:marTop w:val="0"/>
          <w:marBottom w:val="0"/>
          <w:divBdr>
            <w:top w:val="none" w:sz="0" w:space="0" w:color="auto"/>
            <w:left w:val="none" w:sz="0" w:space="0" w:color="auto"/>
            <w:bottom w:val="none" w:sz="0" w:space="0" w:color="auto"/>
            <w:right w:val="none" w:sz="0" w:space="0" w:color="auto"/>
          </w:divBdr>
        </w:div>
        <w:div w:id="1686440485">
          <w:marLeft w:val="0"/>
          <w:marRight w:val="0"/>
          <w:marTop w:val="0"/>
          <w:marBottom w:val="0"/>
          <w:divBdr>
            <w:top w:val="none" w:sz="0" w:space="0" w:color="auto"/>
            <w:left w:val="none" w:sz="0" w:space="0" w:color="auto"/>
            <w:bottom w:val="none" w:sz="0" w:space="0" w:color="auto"/>
            <w:right w:val="none" w:sz="0" w:space="0" w:color="auto"/>
          </w:divBdr>
        </w:div>
        <w:div w:id="1686714852">
          <w:marLeft w:val="0"/>
          <w:marRight w:val="0"/>
          <w:marTop w:val="0"/>
          <w:marBottom w:val="0"/>
          <w:divBdr>
            <w:top w:val="none" w:sz="0" w:space="0" w:color="auto"/>
            <w:left w:val="none" w:sz="0" w:space="0" w:color="auto"/>
            <w:bottom w:val="none" w:sz="0" w:space="0" w:color="auto"/>
            <w:right w:val="none" w:sz="0" w:space="0" w:color="auto"/>
          </w:divBdr>
        </w:div>
        <w:div w:id="1690451173">
          <w:marLeft w:val="0"/>
          <w:marRight w:val="0"/>
          <w:marTop w:val="0"/>
          <w:marBottom w:val="0"/>
          <w:divBdr>
            <w:top w:val="none" w:sz="0" w:space="0" w:color="auto"/>
            <w:left w:val="none" w:sz="0" w:space="0" w:color="auto"/>
            <w:bottom w:val="none" w:sz="0" w:space="0" w:color="auto"/>
            <w:right w:val="none" w:sz="0" w:space="0" w:color="auto"/>
          </w:divBdr>
        </w:div>
        <w:div w:id="1692491571">
          <w:marLeft w:val="0"/>
          <w:marRight w:val="0"/>
          <w:marTop w:val="0"/>
          <w:marBottom w:val="0"/>
          <w:divBdr>
            <w:top w:val="none" w:sz="0" w:space="0" w:color="auto"/>
            <w:left w:val="none" w:sz="0" w:space="0" w:color="auto"/>
            <w:bottom w:val="none" w:sz="0" w:space="0" w:color="auto"/>
            <w:right w:val="none" w:sz="0" w:space="0" w:color="auto"/>
          </w:divBdr>
        </w:div>
        <w:div w:id="1693532389">
          <w:marLeft w:val="0"/>
          <w:marRight w:val="0"/>
          <w:marTop w:val="0"/>
          <w:marBottom w:val="0"/>
          <w:divBdr>
            <w:top w:val="none" w:sz="0" w:space="0" w:color="auto"/>
            <w:left w:val="none" w:sz="0" w:space="0" w:color="auto"/>
            <w:bottom w:val="none" w:sz="0" w:space="0" w:color="auto"/>
            <w:right w:val="none" w:sz="0" w:space="0" w:color="auto"/>
          </w:divBdr>
        </w:div>
        <w:div w:id="1698890022">
          <w:marLeft w:val="0"/>
          <w:marRight w:val="0"/>
          <w:marTop w:val="0"/>
          <w:marBottom w:val="0"/>
          <w:divBdr>
            <w:top w:val="none" w:sz="0" w:space="0" w:color="auto"/>
            <w:left w:val="none" w:sz="0" w:space="0" w:color="auto"/>
            <w:bottom w:val="none" w:sz="0" w:space="0" w:color="auto"/>
            <w:right w:val="none" w:sz="0" w:space="0" w:color="auto"/>
          </w:divBdr>
        </w:div>
        <w:div w:id="1726025632">
          <w:marLeft w:val="0"/>
          <w:marRight w:val="0"/>
          <w:marTop w:val="0"/>
          <w:marBottom w:val="0"/>
          <w:divBdr>
            <w:top w:val="none" w:sz="0" w:space="0" w:color="auto"/>
            <w:left w:val="none" w:sz="0" w:space="0" w:color="auto"/>
            <w:bottom w:val="none" w:sz="0" w:space="0" w:color="auto"/>
            <w:right w:val="none" w:sz="0" w:space="0" w:color="auto"/>
          </w:divBdr>
        </w:div>
        <w:div w:id="1729185472">
          <w:marLeft w:val="0"/>
          <w:marRight w:val="0"/>
          <w:marTop w:val="0"/>
          <w:marBottom w:val="0"/>
          <w:divBdr>
            <w:top w:val="none" w:sz="0" w:space="0" w:color="auto"/>
            <w:left w:val="none" w:sz="0" w:space="0" w:color="auto"/>
            <w:bottom w:val="none" w:sz="0" w:space="0" w:color="auto"/>
            <w:right w:val="none" w:sz="0" w:space="0" w:color="auto"/>
          </w:divBdr>
        </w:div>
        <w:div w:id="1730224856">
          <w:marLeft w:val="0"/>
          <w:marRight w:val="0"/>
          <w:marTop w:val="0"/>
          <w:marBottom w:val="0"/>
          <w:divBdr>
            <w:top w:val="none" w:sz="0" w:space="0" w:color="auto"/>
            <w:left w:val="none" w:sz="0" w:space="0" w:color="auto"/>
            <w:bottom w:val="none" w:sz="0" w:space="0" w:color="auto"/>
            <w:right w:val="none" w:sz="0" w:space="0" w:color="auto"/>
          </w:divBdr>
        </w:div>
        <w:div w:id="1732388102">
          <w:marLeft w:val="0"/>
          <w:marRight w:val="0"/>
          <w:marTop w:val="0"/>
          <w:marBottom w:val="0"/>
          <w:divBdr>
            <w:top w:val="none" w:sz="0" w:space="0" w:color="auto"/>
            <w:left w:val="none" w:sz="0" w:space="0" w:color="auto"/>
            <w:bottom w:val="none" w:sz="0" w:space="0" w:color="auto"/>
            <w:right w:val="none" w:sz="0" w:space="0" w:color="auto"/>
          </w:divBdr>
        </w:div>
        <w:div w:id="1734038828">
          <w:marLeft w:val="0"/>
          <w:marRight w:val="0"/>
          <w:marTop w:val="0"/>
          <w:marBottom w:val="0"/>
          <w:divBdr>
            <w:top w:val="none" w:sz="0" w:space="0" w:color="auto"/>
            <w:left w:val="none" w:sz="0" w:space="0" w:color="auto"/>
            <w:bottom w:val="none" w:sz="0" w:space="0" w:color="auto"/>
            <w:right w:val="none" w:sz="0" w:space="0" w:color="auto"/>
          </w:divBdr>
        </w:div>
        <w:div w:id="1739281904">
          <w:marLeft w:val="0"/>
          <w:marRight w:val="0"/>
          <w:marTop w:val="0"/>
          <w:marBottom w:val="0"/>
          <w:divBdr>
            <w:top w:val="none" w:sz="0" w:space="0" w:color="auto"/>
            <w:left w:val="none" w:sz="0" w:space="0" w:color="auto"/>
            <w:bottom w:val="none" w:sz="0" w:space="0" w:color="auto"/>
            <w:right w:val="none" w:sz="0" w:space="0" w:color="auto"/>
          </w:divBdr>
        </w:div>
        <w:div w:id="1748306215">
          <w:marLeft w:val="0"/>
          <w:marRight w:val="0"/>
          <w:marTop w:val="0"/>
          <w:marBottom w:val="0"/>
          <w:divBdr>
            <w:top w:val="none" w:sz="0" w:space="0" w:color="auto"/>
            <w:left w:val="none" w:sz="0" w:space="0" w:color="auto"/>
            <w:bottom w:val="none" w:sz="0" w:space="0" w:color="auto"/>
            <w:right w:val="none" w:sz="0" w:space="0" w:color="auto"/>
          </w:divBdr>
        </w:div>
        <w:div w:id="1750467104">
          <w:marLeft w:val="0"/>
          <w:marRight w:val="0"/>
          <w:marTop w:val="0"/>
          <w:marBottom w:val="0"/>
          <w:divBdr>
            <w:top w:val="none" w:sz="0" w:space="0" w:color="auto"/>
            <w:left w:val="none" w:sz="0" w:space="0" w:color="auto"/>
            <w:bottom w:val="none" w:sz="0" w:space="0" w:color="auto"/>
            <w:right w:val="none" w:sz="0" w:space="0" w:color="auto"/>
          </w:divBdr>
        </w:div>
        <w:div w:id="1753744673">
          <w:marLeft w:val="0"/>
          <w:marRight w:val="0"/>
          <w:marTop w:val="0"/>
          <w:marBottom w:val="0"/>
          <w:divBdr>
            <w:top w:val="none" w:sz="0" w:space="0" w:color="auto"/>
            <w:left w:val="none" w:sz="0" w:space="0" w:color="auto"/>
            <w:bottom w:val="none" w:sz="0" w:space="0" w:color="auto"/>
            <w:right w:val="none" w:sz="0" w:space="0" w:color="auto"/>
          </w:divBdr>
        </w:div>
        <w:div w:id="1760172985">
          <w:marLeft w:val="0"/>
          <w:marRight w:val="0"/>
          <w:marTop w:val="0"/>
          <w:marBottom w:val="0"/>
          <w:divBdr>
            <w:top w:val="none" w:sz="0" w:space="0" w:color="auto"/>
            <w:left w:val="none" w:sz="0" w:space="0" w:color="auto"/>
            <w:bottom w:val="none" w:sz="0" w:space="0" w:color="auto"/>
            <w:right w:val="none" w:sz="0" w:space="0" w:color="auto"/>
          </w:divBdr>
        </w:div>
        <w:div w:id="1772123111">
          <w:marLeft w:val="0"/>
          <w:marRight w:val="0"/>
          <w:marTop w:val="0"/>
          <w:marBottom w:val="0"/>
          <w:divBdr>
            <w:top w:val="none" w:sz="0" w:space="0" w:color="auto"/>
            <w:left w:val="none" w:sz="0" w:space="0" w:color="auto"/>
            <w:bottom w:val="none" w:sz="0" w:space="0" w:color="auto"/>
            <w:right w:val="none" w:sz="0" w:space="0" w:color="auto"/>
          </w:divBdr>
        </w:div>
        <w:div w:id="1790509242">
          <w:marLeft w:val="0"/>
          <w:marRight w:val="0"/>
          <w:marTop w:val="0"/>
          <w:marBottom w:val="0"/>
          <w:divBdr>
            <w:top w:val="none" w:sz="0" w:space="0" w:color="auto"/>
            <w:left w:val="none" w:sz="0" w:space="0" w:color="auto"/>
            <w:bottom w:val="none" w:sz="0" w:space="0" w:color="auto"/>
            <w:right w:val="none" w:sz="0" w:space="0" w:color="auto"/>
          </w:divBdr>
        </w:div>
        <w:div w:id="1802649373">
          <w:marLeft w:val="0"/>
          <w:marRight w:val="0"/>
          <w:marTop w:val="0"/>
          <w:marBottom w:val="0"/>
          <w:divBdr>
            <w:top w:val="none" w:sz="0" w:space="0" w:color="auto"/>
            <w:left w:val="none" w:sz="0" w:space="0" w:color="auto"/>
            <w:bottom w:val="none" w:sz="0" w:space="0" w:color="auto"/>
            <w:right w:val="none" w:sz="0" w:space="0" w:color="auto"/>
          </w:divBdr>
        </w:div>
        <w:div w:id="1803038747">
          <w:marLeft w:val="0"/>
          <w:marRight w:val="0"/>
          <w:marTop w:val="0"/>
          <w:marBottom w:val="0"/>
          <w:divBdr>
            <w:top w:val="none" w:sz="0" w:space="0" w:color="auto"/>
            <w:left w:val="none" w:sz="0" w:space="0" w:color="auto"/>
            <w:bottom w:val="none" w:sz="0" w:space="0" w:color="auto"/>
            <w:right w:val="none" w:sz="0" w:space="0" w:color="auto"/>
          </w:divBdr>
        </w:div>
        <w:div w:id="1824277133">
          <w:marLeft w:val="0"/>
          <w:marRight w:val="0"/>
          <w:marTop w:val="0"/>
          <w:marBottom w:val="0"/>
          <w:divBdr>
            <w:top w:val="none" w:sz="0" w:space="0" w:color="auto"/>
            <w:left w:val="none" w:sz="0" w:space="0" w:color="auto"/>
            <w:bottom w:val="none" w:sz="0" w:space="0" w:color="auto"/>
            <w:right w:val="none" w:sz="0" w:space="0" w:color="auto"/>
          </w:divBdr>
        </w:div>
        <w:div w:id="1826239257">
          <w:marLeft w:val="0"/>
          <w:marRight w:val="0"/>
          <w:marTop w:val="0"/>
          <w:marBottom w:val="0"/>
          <w:divBdr>
            <w:top w:val="none" w:sz="0" w:space="0" w:color="auto"/>
            <w:left w:val="none" w:sz="0" w:space="0" w:color="auto"/>
            <w:bottom w:val="none" w:sz="0" w:space="0" w:color="auto"/>
            <w:right w:val="none" w:sz="0" w:space="0" w:color="auto"/>
          </w:divBdr>
        </w:div>
        <w:div w:id="1839073222">
          <w:marLeft w:val="0"/>
          <w:marRight w:val="0"/>
          <w:marTop w:val="0"/>
          <w:marBottom w:val="0"/>
          <w:divBdr>
            <w:top w:val="none" w:sz="0" w:space="0" w:color="auto"/>
            <w:left w:val="none" w:sz="0" w:space="0" w:color="auto"/>
            <w:bottom w:val="none" w:sz="0" w:space="0" w:color="auto"/>
            <w:right w:val="none" w:sz="0" w:space="0" w:color="auto"/>
          </w:divBdr>
        </w:div>
        <w:div w:id="1860311407">
          <w:marLeft w:val="0"/>
          <w:marRight w:val="0"/>
          <w:marTop w:val="0"/>
          <w:marBottom w:val="0"/>
          <w:divBdr>
            <w:top w:val="none" w:sz="0" w:space="0" w:color="auto"/>
            <w:left w:val="none" w:sz="0" w:space="0" w:color="auto"/>
            <w:bottom w:val="none" w:sz="0" w:space="0" w:color="auto"/>
            <w:right w:val="none" w:sz="0" w:space="0" w:color="auto"/>
          </w:divBdr>
        </w:div>
        <w:div w:id="1860653580">
          <w:marLeft w:val="0"/>
          <w:marRight w:val="0"/>
          <w:marTop w:val="0"/>
          <w:marBottom w:val="0"/>
          <w:divBdr>
            <w:top w:val="none" w:sz="0" w:space="0" w:color="auto"/>
            <w:left w:val="none" w:sz="0" w:space="0" w:color="auto"/>
            <w:bottom w:val="none" w:sz="0" w:space="0" w:color="auto"/>
            <w:right w:val="none" w:sz="0" w:space="0" w:color="auto"/>
          </w:divBdr>
        </w:div>
        <w:div w:id="1871797652">
          <w:marLeft w:val="0"/>
          <w:marRight w:val="0"/>
          <w:marTop w:val="0"/>
          <w:marBottom w:val="0"/>
          <w:divBdr>
            <w:top w:val="none" w:sz="0" w:space="0" w:color="auto"/>
            <w:left w:val="none" w:sz="0" w:space="0" w:color="auto"/>
            <w:bottom w:val="none" w:sz="0" w:space="0" w:color="auto"/>
            <w:right w:val="none" w:sz="0" w:space="0" w:color="auto"/>
          </w:divBdr>
        </w:div>
        <w:div w:id="1872574340">
          <w:marLeft w:val="0"/>
          <w:marRight w:val="0"/>
          <w:marTop w:val="0"/>
          <w:marBottom w:val="0"/>
          <w:divBdr>
            <w:top w:val="none" w:sz="0" w:space="0" w:color="auto"/>
            <w:left w:val="none" w:sz="0" w:space="0" w:color="auto"/>
            <w:bottom w:val="none" w:sz="0" w:space="0" w:color="auto"/>
            <w:right w:val="none" w:sz="0" w:space="0" w:color="auto"/>
          </w:divBdr>
        </w:div>
        <w:div w:id="1876505719">
          <w:marLeft w:val="0"/>
          <w:marRight w:val="0"/>
          <w:marTop w:val="0"/>
          <w:marBottom w:val="0"/>
          <w:divBdr>
            <w:top w:val="none" w:sz="0" w:space="0" w:color="auto"/>
            <w:left w:val="none" w:sz="0" w:space="0" w:color="auto"/>
            <w:bottom w:val="none" w:sz="0" w:space="0" w:color="auto"/>
            <w:right w:val="none" w:sz="0" w:space="0" w:color="auto"/>
          </w:divBdr>
        </w:div>
        <w:div w:id="1877741541">
          <w:marLeft w:val="0"/>
          <w:marRight w:val="0"/>
          <w:marTop w:val="0"/>
          <w:marBottom w:val="0"/>
          <w:divBdr>
            <w:top w:val="none" w:sz="0" w:space="0" w:color="auto"/>
            <w:left w:val="none" w:sz="0" w:space="0" w:color="auto"/>
            <w:bottom w:val="none" w:sz="0" w:space="0" w:color="auto"/>
            <w:right w:val="none" w:sz="0" w:space="0" w:color="auto"/>
          </w:divBdr>
        </w:div>
        <w:div w:id="1882282712">
          <w:marLeft w:val="0"/>
          <w:marRight w:val="0"/>
          <w:marTop w:val="0"/>
          <w:marBottom w:val="0"/>
          <w:divBdr>
            <w:top w:val="none" w:sz="0" w:space="0" w:color="auto"/>
            <w:left w:val="none" w:sz="0" w:space="0" w:color="auto"/>
            <w:bottom w:val="none" w:sz="0" w:space="0" w:color="auto"/>
            <w:right w:val="none" w:sz="0" w:space="0" w:color="auto"/>
          </w:divBdr>
        </w:div>
        <w:div w:id="1897819580">
          <w:marLeft w:val="0"/>
          <w:marRight w:val="0"/>
          <w:marTop w:val="0"/>
          <w:marBottom w:val="0"/>
          <w:divBdr>
            <w:top w:val="none" w:sz="0" w:space="0" w:color="auto"/>
            <w:left w:val="none" w:sz="0" w:space="0" w:color="auto"/>
            <w:bottom w:val="none" w:sz="0" w:space="0" w:color="auto"/>
            <w:right w:val="none" w:sz="0" w:space="0" w:color="auto"/>
          </w:divBdr>
        </w:div>
        <w:div w:id="1902905226">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1920938725">
          <w:marLeft w:val="0"/>
          <w:marRight w:val="0"/>
          <w:marTop w:val="0"/>
          <w:marBottom w:val="0"/>
          <w:divBdr>
            <w:top w:val="none" w:sz="0" w:space="0" w:color="auto"/>
            <w:left w:val="none" w:sz="0" w:space="0" w:color="auto"/>
            <w:bottom w:val="none" w:sz="0" w:space="0" w:color="auto"/>
            <w:right w:val="none" w:sz="0" w:space="0" w:color="auto"/>
          </w:divBdr>
        </w:div>
        <w:div w:id="1934312282">
          <w:marLeft w:val="0"/>
          <w:marRight w:val="0"/>
          <w:marTop w:val="0"/>
          <w:marBottom w:val="0"/>
          <w:divBdr>
            <w:top w:val="none" w:sz="0" w:space="0" w:color="auto"/>
            <w:left w:val="none" w:sz="0" w:space="0" w:color="auto"/>
            <w:bottom w:val="none" w:sz="0" w:space="0" w:color="auto"/>
            <w:right w:val="none" w:sz="0" w:space="0" w:color="auto"/>
          </w:divBdr>
        </w:div>
        <w:div w:id="1934363331">
          <w:marLeft w:val="0"/>
          <w:marRight w:val="0"/>
          <w:marTop w:val="0"/>
          <w:marBottom w:val="0"/>
          <w:divBdr>
            <w:top w:val="none" w:sz="0" w:space="0" w:color="auto"/>
            <w:left w:val="none" w:sz="0" w:space="0" w:color="auto"/>
            <w:bottom w:val="none" w:sz="0" w:space="0" w:color="auto"/>
            <w:right w:val="none" w:sz="0" w:space="0" w:color="auto"/>
          </w:divBdr>
        </w:div>
        <w:div w:id="1936130484">
          <w:marLeft w:val="0"/>
          <w:marRight w:val="0"/>
          <w:marTop w:val="0"/>
          <w:marBottom w:val="0"/>
          <w:divBdr>
            <w:top w:val="none" w:sz="0" w:space="0" w:color="auto"/>
            <w:left w:val="none" w:sz="0" w:space="0" w:color="auto"/>
            <w:bottom w:val="none" w:sz="0" w:space="0" w:color="auto"/>
            <w:right w:val="none" w:sz="0" w:space="0" w:color="auto"/>
          </w:divBdr>
        </w:div>
        <w:div w:id="1936354082">
          <w:marLeft w:val="0"/>
          <w:marRight w:val="0"/>
          <w:marTop w:val="0"/>
          <w:marBottom w:val="0"/>
          <w:divBdr>
            <w:top w:val="none" w:sz="0" w:space="0" w:color="auto"/>
            <w:left w:val="none" w:sz="0" w:space="0" w:color="auto"/>
            <w:bottom w:val="none" w:sz="0" w:space="0" w:color="auto"/>
            <w:right w:val="none" w:sz="0" w:space="0" w:color="auto"/>
          </w:divBdr>
        </w:div>
        <w:div w:id="1936355315">
          <w:marLeft w:val="0"/>
          <w:marRight w:val="0"/>
          <w:marTop w:val="0"/>
          <w:marBottom w:val="0"/>
          <w:divBdr>
            <w:top w:val="none" w:sz="0" w:space="0" w:color="auto"/>
            <w:left w:val="none" w:sz="0" w:space="0" w:color="auto"/>
            <w:bottom w:val="none" w:sz="0" w:space="0" w:color="auto"/>
            <w:right w:val="none" w:sz="0" w:space="0" w:color="auto"/>
          </w:divBdr>
        </w:div>
        <w:div w:id="1938826303">
          <w:marLeft w:val="0"/>
          <w:marRight w:val="0"/>
          <w:marTop w:val="0"/>
          <w:marBottom w:val="0"/>
          <w:divBdr>
            <w:top w:val="none" w:sz="0" w:space="0" w:color="auto"/>
            <w:left w:val="none" w:sz="0" w:space="0" w:color="auto"/>
            <w:bottom w:val="none" w:sz="0" w:space="0" w:color="auto"/>
            <w:right w:val="none" w:sz="0" w:space="0" w:color="auto"/>
          </w:divBdr>
        </w:div>
        <w:div w:id="1947538637">
          <w:marLeft w:val="0"/>
          <w:marRight w:val="0"/>
          <w:marTop w:val="0"/>
          <w:marBottom w:val="0"/>
          <w:divBdr>
            <w:top w:val="none" w:sz="0" w:space="0" w:color="auto"/>
            <w:left w:val="none" w:sz="0" w:space="0" w:color="auto"/>
            <w:bottom w:val="none" w:sz="0" w:space="0" w:color="auto"/>
            <w:right w:val="none" w:sz="0" w:space="0" w:color="auto"/>
          </w:divBdr>
        </w:div>
        <w:div w:id="1951009279">
          <w:marLeft w:val="0"/>
          <w:marRight w:val="0"/>
          <w:marTop w:val="0"/>
          <w:marBottom w:val="0"/>
          <w:divBdr>
            <w:top w:val="none" w:sz="0" w:space="0" w:color="auto"/>
            <w:left w:val="none" w:sz="0" w:space="0" w:color="auto"/>
            <w:bottom w:val="none" w:sz="0" w:space="0" w:color="auto"/>
            <w:right w:val="none" w:sz="0" w:space="0" w:color="auto"/>
          </w:divBdr>
        </w:div>
        <w:div w:id="1953239369">
          <w:marLeft w:val="0"/>
          <w:marRight w:val="0"/>
          <w:marTop w:val="0"/>
          <w:marBottom w:val="0"/>
          <w:divBdr>
            <w:top w:val="none" w:sz="0" w:space="0" w:color="auto"/>
            <w:left w:val="none" w:sz="0" w:space="0" w:color="auto"/>
            <w:bottom w:val="none" w:sz="0" w:space="0" w:color="auto"/>
            <w:right w:val="none" w:sz="0" w:space="0" w:color="auto"/>
          </w:divBdr>
        </w:div>
        <w:div w:id="1982686854">
          <w:marLeft w:val="0"/>
          <w:marRight w:val="0"/>
          <w:marTop w:val="0"/>
          <w:marBottom w:val="0"/>
          <w:divBdr>
            <w:top w:val="none" w:sz="0" w:space="0" w:color="auto"/>
            <w:left w:val="none" w:sz="0" w:space="0" w:color="auto"/>
            <w:bottom w:val="none" w:sz="0" w:space="0" w:color="auto"/>
            <w:right w:val="none" w:sz="0" w:space="0" w:color="auto"/>
          </w:divBdr>
        </w:div>
        <w:div w:id="1994334416">
          <w:marLeft w:val="0"/>
          <w:marRight w:val="0"/>
          <w:marTop w:val="0"/>
          <w:marBottom w:val="0"/>
          <w:divBdr>
            <w:top w:val="none" w:sz="0" w:space="0" w:color="auto"/>
            <w:left w:val="none" w:sz="0" w:space="0" w:color="auto"/>
            <w:bottom w:val="none" w:sz="0" w:space="0" w:color="auto"/>
            <w:right w:val="none" w:sz="0" w:space="0" w:color="auto"/>
          </w:divBdr>
        </w:div>
        <w:div w:id="1998919981">
          <w:marLeft w:val="0"/>
          <w:marRight w:val="0"/>
          <w:marTop w:val="0"/>
          <w:marBottom w:val="0"/>
          <w:divBdr>
            <w:top w:val="none" w:sz="0" w:space="0" w:color="auto"/>
            <w:left w:val="none" w:sz="0" w:space="0" w:color="auto"/>
            <w:bottom w:val="none" w:sz="0" w:space="0" w:color="auto"/>
            <w:right w:val="none" w:sz="0" w:space="0" w:color="auto"/>
          </w:divBdr>
        </w:div>
        <w:div w:id="2011105642">
          <w:marLeft w:val="0"/>
          <w:marRight w:val="0"/>
          <w:marTop w:val="0"/>
          <w:marBottom w:val="0"/>
          <w:divBdr>
            <w:top w:val="none" w:sz="0" w:space="0" w:color="auto"/>
            <w:left w:val="none" w:sz="0" w:space="0" w:color="auto"/>
            <w:bottom w:val="none" w:sz="0" w:space="0" w:color="auto"/>
            <w:right w:val="none" w:sz="0" w:space="0" w:color="auto"/>
          </w:divBdr>
        </w:div>
        <w:div w:id="2011132620">
          <w:marLeft w:val="0"/>
          <w:marRight w:val="0"/>
          <w:marTop w:val="0"/>
          <w:marBottom w:val="0"/>
          <w:divBdr>
            <w:top w:val="none" w:sz="0" w:space="0" w:color="auto"/>
            <w:left w:val="none" w:sz="0" w:space="0" w:color="auto"/>
            <w:bottom w:val="none" w:sz="0" w:space="0" w:color="auto"/>
            <w:right w:val="none" w:sz="0" w:space="0" w:color="auto"/>
          </w:divBdr>
        </w:div>
        <w:div w:id="2012904245">
          <w:marLeft w:val="0"/>
          <w:marRight w:val="0"/>
          <w:marTop w:val="0"/>
          <w:marBottom w:val="0"/>
          <w:divBdr>
            <w:top w:val="none" w:sz="0" w:space="0" w:color="auto"/>
            <w:left w:val="none" w:sz="0" w:space="0" w:color="auto"/>
            <w:bottom w:val="none" w:sz="0" w:space="0" w:color="auto"/>
            <w:right w:val="none" w:sz="0" w:space="0" w:color="auto"/>
          </w:divBdr>
        </w:div>
        <w:div w:id="2017883027">
          <w:marLeft w:val="0"/>
          <w:marRight w:val="0"/>
          <w:marTop w:val="0"/>
          <w:marBottom w:val="0"/>
          <w:divBdr>
            <w:top w:val="none" w:sz="0" w:space="0" w:color="auto"/>
            <w:left w:val="none" w:sz="0" w:space="0" w:color="auto"/>
            <w:bottom w:val="none" w:sz="0" w:space="0" w:color="auto"/>
            <w:right w:val="none" w:sz="0" w:space="0" w:color="auto"/>
          </w:divBdr>
        </w:div>
        <w:div w:id="2019235639">
          <w:marLeft w:val="0"/>
          <w:marRight w:val="0"/>
          <w:marTop w:val="0"/>
          <w:marBottom w:val="0"/>
          <w:divBdr>
            <w:top w:val="none" w:sz="0" w:space="0" w:color="auto"/>
            <w:left w:val="none" w:sz="0" w:space="0" w:color="auto"/>
            <w:bottom w:val="none" w:sz="0" w:space="0" w:color="auto"/>
            <w:right w:val="none" w:sz="0" w:space="0" w:color="auto"/>
          </w:divBdr>
        </w:div>
        <w:div w:id="2020351074">
          <w:marLeft w:val="0"/>
          <w:marRight w:val="0"/>
          <w:marTop w:val="0"/>
          <w:marBottom w:val="0"/>
          <w:divBdr>
            <w:top w:val="none" w:sz="0" w:space="0" w:color="auto"/>
            <w:left w:val="none" w:sz="0" w:space="0" w:color="auto"/>
            <w:bottom w:val="none" w:sz="0" w:space="0" w:color="auto"/>
            <w:right w:val="none" w:sz="0" w:space="0" w:color="auto"/>
          </w:divBdr>
        </w:div>
        <w:div w:id="2022899994">
          <w:marLeft w:val="0"/>
          <w:marRight w:val="0"/>
          <w:marTop w:val="0"/>
          <w:marBottom w:val="0"/>
          <w:divBdr>
            <w:top w:val="none" w:sz="0" w:space="0" w:color="auto"/>
            <w:left w:val="none" w:sz="0" w:space="0" w:color="auto"/>
            <w:bottom w:val="none" w:sz="0" w:space="0" w:color="auto"/>
            <w:right w:val="none" w:sz="0" w:space="0" w:color="auto"/>
          </w:divBdr>
        </w:div>
        <w:div w:id="2031368576">
          <w:marLeft w:val="0"/>
          <w:marRight w:val="0"/>
          <w:marTop w:val="0"/>
          <w:marBottom w:val="0"/>
          <w:divBdr>
            <w:top w:val="none" w:sz="0" w:space="0" w:color="auto"/>
            <w:left w:val="none" w:sz="0" w:space="0" w:color="auto"/>
            <w:bottom w:val="none" w:sz="0" w:space="0" w:color="auto"/>
            <w:right w:val="none" w:sz="0" w:space="0" w:color="auto"/>
          </w:divBdr>
        </w:div>
        <w:div w:id="2037608703">
          <w:marLeft w:val="0"/>
          <w:marRight w:val="0"/>
          <w:marTop w:val="0"/>
          <w:marBottom w:val="0"/>
          <w:divBdr>
            <w:top w:val="none" w:sz="0" w:space="0" w:color="auto"/>
            <w:left w:val="none" w:sz="0" w:space="0" w:color="auto"/>
            <w:bottom w:val="none" w:sz="0" w:space="0" w:color="auto"/>
            <w:right w:val="none" w:sz="0" w:space="0" w:color="auto"/>
          </w:divBdr>
        </w:div>
        <w:div w:id="2041279870">
          <w:marLeft w:val="0"/>
          <w:marRight w:val="0"/>
          <w:marTop w:val="0"/>
          <w:marBottom w:val="0"/>
          <w:divBdr>
            <w:top w:val="none" w:sz="0" w:space="0" w:color="auto"/>
            <w:left w:val="none" w:sz="0" w:space="0" w:color="auto"/>
            <w:bottom w:val="none" w:sz="0" w:space="0" w:color="auto"/>
            <w:right w:val="none" w:sz="0" w:space="0" w:color="auto"/>
          </w:divBdr>
        </w:div>
        <w:div w:id="2045519578">
          <w:marLeft w:val="0"/>
          <w:marRight w:val="0"/>
          <w:marTop w:val="0"/>
          <w:marBottom w:val="0"/>
          <w:divBdr>
            <w:top w:val="none" w:sz="0" w:space="0" w:color="auto"/>
            <w:left w:val="none" w:sz="0" w:space="0" w:color="auto"/>
            <w:bottom w:val="none" w:sz="0" w:space="0" w:color="auto"/>
            <w:right w:val="none" w:sz="0" w:space="0" w:color="auto"/>
          </w:divBdr>
        </w:div>
        <w:div w:id="2046445678">
          <w:marLeft w:val="0"/>
          <w:marRight w:val="0"/>
          <w:marTop w:val="0"/>
          <w:marBottom w:val="0"/>
          <w:divBdr>
            <w:top w:val="none" w:sz="0" w:space="0" w:color="auto"/>
            <w:left w:val="none" w:sz="0" w:space="0" w:color="auto"/>
            <w:bottom w:val="none" w:sz="0" w:space="0" w:color="auto"/>
            <w:right w:val="none" w:sz="0" w:space="0" w:color="auto"/>
          </w:divBdr>
        </w:div>
        <w:div w:id="2055040545">
          <w:marLeft w:val="0"/>
          <w:marRight w:val="0"/>
          <w:marTop w:val="0"/>
          <w:marBottom w:val="0"/>
          <w:divBdr>
            <w:top w:val="none" w:sz="0" w:space="0" w:color="auto"/>
            <w:left w:val="none" w:sz="0" w:space="0" w:color="auto"/>
            <w:bottom w:val="none" w:sz="0" w:space="0" w:color="auto"/>
            <w:right w:val="none" w:sz="0" w:space="0" w:color="auto"/>
          </w:divBdr>
        </w:div>
        <w:div w:id="2063748064">
          <w:marLeft w:val="0"/>
          <w:marRight w:val="0"/>
          <w:marTop w:val="0"/>
          <w:marBottom w:val="0"/>
          <w:divBdr>
            <w:top w:val="none" w:sz="0" w:space="0" w:color="auto"/>
            <w:left w:val="none" w:sz="0" w:space="0" w:color="auto"/>
            <w:bottom w:val="none" w:sz="0" w:space="0" w:color="auto"/>
            <w:right w:val="none" w:sz="0" w:space="0" w:color="auto"/>
          </w:divBdr>
        </w:div>
        <w:div w:id="2068529161">
          <w:marLeft w:val="0"/>
          <w:marRight w:val="0"/>
          <w:marTop w:val="0"/>
          <w:marBottom w:val="0"/>
          <w:divBdr>
            <w:top w:val="none" w:sz="0" w:space="0" w:color="auto"/>
            <w:left w:val="none" w:sz="0" w:space="0" w:color="auto"/>
            <w:bottom w:val="none" w:sz="0" w:space="0" w:color="auto"/>
            <w:right w:val="none" w:sz="0" w:space="0" w:color="auto"/>
          </w:divBdr>
        </w:div>
        <w:div w:id="2068648075">
          <w:marLeft w:val="0"/>
          <w:marRight w:val="0"/>
          <w:marTop w:val="0"/>
          <w:marBottom w:val="0"/>
          <w:divBdr>
            <w:top w:val="none" w:sz="0" w:space="0" w:color="auto"/>
            <w:left w:val="none" w:sz="0" w:space="0" w:color="auto"/>
            <w:bottom w:val="none" w:sz="0" w:space="0" w:color="auto"/>
            <w:right w:val="none" w:sz="0" w:space="0" w:color="auto"/>
          </w:divBdr>
        </w:div>
        <w:div w:id="2069300271">
          <w:marLeft w:val="0"/>
          <w:marRight w:val="0"/>
          <w:marTop w:val="0"/>
          <w:marBottom w:val="0"/>
          <w:divBdr>
            <w:top w:val="none" w:sz="0" w:space="0" w:color="auto"/>
            <w:left w:val="none" w:sz="0" w:space="0" w:color="auto"/>
            <w:bottom w:val="none" w:sz="0" w:space="0" w:color="auto"/>
            <w:right w:val="none" w:sz="0" w:space="0" w:color="auto"/>
          </w:divBdr>
        </w:div>
        <w:div w:id="2077170280">
          <w:marLeft w:val="0"/>
          <w:marRight w:val="0"/>
          <w:marTop w:val="0"/>
          <w:marBottom w:val="0"/>
          <w:divBdr>
            <w:top w:val="none" w:sz="0" w:space="0" w:color="auto"/>
            <w:left w:val="none" w:sz="0" w:space="0" w:color="auto"/>
            <w:bottom w:val="none" w:sz="0" w:space="0" w:color="auto"/>
            <w:right w:val="none" w:sz="0" w:space="0" w:color="auto"/>
          </w:divBdr>
        </w:div>
        <w:div w:id="2081635983">
          <w:marLeft w:val="0"/>
          <w:marRight w:val="0"/>
          <w:marTop w:val="0"/>
          <w:marBottom w:val="0"/>
          <w:divBdr>
            <w:top w:val="none" w:sz="0" w:space="0" w:color="auto"/>
            <w:left w:val="none" w:sz="0" w:space="0" w:color="auto"/>
            <w:bottom w:val="none" w:sz="0" w:space="0" w:color="auto"/>
            <w:right w:val="none" w:sz="0" w:space="0" w:color="auto"/>
          </w:divBdr>
        </w:div>
        <w:div w:id="2099979978">
          <w:marLeft w:val="0"/>
          <w:marRight w:val="0"/>
          <w:marTop w:val="0"/>
          <w:marBottom w:val="0"/>
          <w:divBdr>
            <w:top w:val="none" w:sz="0" w:space="0" w:color="auto"/>
            <w:left w:val="none" w:sz="0" w:space="0" w:color="auto"/>
            <w:bottom w:val="none" w:sz="0" w:space="0" w:color="auto"/>
            <w:right w:val="none" w:sz="0" w:space="0" w:color="auto"/>
          </w:divBdr>
        </w:div>
        <w:div w:id="2107575722">
          <w:marLeft w:val="0"/>
          <w:marRight w:val="0"/>
          <w:marTop w:val="0"/>
          <w:marBottom w:val="0"/>
          <w:divBdr>
            <w:top w:val="none" w:sz="0" w:space="0" w:color="auto"/>
            <w:left w:val="none" w:sz="0" w:space="0" w:color="auto"/>
            <w:bottom w:val="none" w:sz="0" w:space="0" w:color="auto"/>
            <w:right w:val="none" w:sz="0" w:space="0" w:color="auto"/>
          </w:divBdr>
        </w:div>
        <w:div w:id="2111468225">
          <w:marLeft w:val="0"/>
          <w:marRight w:val="0"/>
          <w:marTop w:val="0"/>
          <w:marBottom w:val="0"/>
          <w:divBdr>
            <w:top w:val="none" w:sz="0" w:space="0" w:color="auto"/>
            <w:left w:val="none" w:sz="0" w:space="0" w:color="auto"/>
            <w:bottom w:val="none" w:sz="0" w:space="0" w:color="auto"/>
            <w:right w:val="none" w:sz="0" w:space="0" w:color="auto"/>
          </w:divBdr>
        </w:div>
        <w:div w:id="2119332728">
          <w:marLeft w:val="0"/>
          <w:marRight w:val="0"/>
          <w:marTop w:val="0"/>
          <w:marBottom w:val="0"/>
          <w:divBdr>
            <w:top w:val="none" w:sz="0" w:space="0" w:color="auto"/>
            <w:left w:val="none" w:sz="0" w:space="0" w:color="auto"/>
            <w:bottom w:val="none" w:sz="0" w:space="0" w:color="auto"/>
            <w:right w:val="none" w:sz="0" w:space="0" w:color="auto"/>
          </w:divBdr>
        </w:div>
        <w:div w:id="2123451670">
          <w:marLeft w:val="0"/>
          <w:marRight w:val="0"/>
          <w:marTop w:val="0"/>
          <w:marBottom w:val="0"/>
          <w:divBdr>
            <w:top w:val="none" w:sz="0" w:space="0" w:color="auto"/>
            <w:left w:val="none" w:sz="0" w:space="0" w:color="auto"/>
            <w:bottom w:val="none" w:sz="0" w:space="0" w:color="auto"/>
            <w:right w:val="none" w:sz="0" w:space="0" w:color="auto"/>
          </w:divBdr>
        </w:div>
        <w:div w:id="2136941388">
          <w:marLeft w:val="0"/>
          <w:marRight w:val="0"/>
          <w:marTop w:val="0"/>
          <w:marBottom w:val="0"/>
          <w:divBdr>
            <w:top w:val="none" w:sz="0" w:space="0" w:color="auto"/>
            <w:left w:val="none" w:sz="0" w:space="0" w:color="auto"/>
            <w:bottom w:val="none" w:sz="0" w:space="0" w:color="auto"/>
            <w:right w:val="none" w:sz="0" w:space="0" w:color="auto"/>
          </w:divBdr>
        </w:div>
        <w:div w:id="2142069943">
          <w:marLeft w:val="0"/>
          <w:marRight w:val="0"/>
          <w:marTop w:val="0"/>
          <w:marBottom w:val="0"/>
          <w:divBdr>
            <w:top w:val="none" w:sz="0" w:space="0" w:color="auto"/>
            <w:left w:val="none" w:sz="0" w:space="0" w:color="auto"/>
            <w:bottom w:val="none" w:sz="0" w:space="0" w:color="auto"/>
            <w:right w:val="none" w:sz="0" w:space="0" w:color="auto"/>
          </w:divBdr>
        </w:div>
      </w:divsChild>
    </w:div>
    <w:div w:id="2096201444">
      <w:bodyDiv w:val="1"/>
      <w:marLeft w:val="0"/>
      <w:marRight w:val="0"/>
      <w:marTop w:val="0"/>
      <w:marBottom w:val="0"/>
      <w:divBdr>
        <w:top w:val="none" w:sz="0" w:space="0" w:color="auto"/>
        <w:left w:val="none" w:sz="0" w:space="0" w:color="auto"/>
        <w:bottom w:val="none" w:sz="0" w:space="0" w:color="auto"/>
        <w:right w:val="none" w:sz="0" w:space="0" w:color="auto"/>
      </w:divBdr>
    </w:div>
    <w:div w:id="21134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zumn%C3%A9-pr%C3%A1v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zumne-pravo.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jemnik@rozumnepravo.cz" TargetMode="External"/><Relationship Id="rId4" Type="http://schemas.openxmlformats.org/officeDocument/2006/relationships/webSettings" Target="webSettings.xml"/><Relationship Id="rId9" Type="http://schemas.openxmlformats.org/officeDocument/2006/relationships/hyperlink" Target="https://twitter.com/rozumne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ozumnepravo.c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sp.cz/docs/laws/1995/90.html" TargetMode="External"/><Relationship Id="rId3" Type="http://schemas.openxmlformats.org/officeDocument/2006/relationships/hyperlink" Target="https://www.psp.cz/sqw/historie.sqw?o=8&amp;t=807" TargetMode="External"/><Relationship Id="rId7" Type="http://schemas.openxmlformats.org/officeDocument/2006/relationships/hyperlink" Target="https://www.psp.cz/sqw/text/tiskt.sqw?o=8&amp;ct=1060&amp;ct1=1" TargetMode="External"/><Relationship Id="rId12" Type="http://schemas.openxmlformats.org/officeDocument/2006/relationships/hyperlink" Target="https://www.psp.cz/sqw/sbirka.sqw?cz=33&amp;r=2020" TargetMode="External"/><Relationship Id="rId2" Type="http://schemas.openxmlformats.org/officeDocument/2006/relationships/hyperlink" Target="https://www.psp.cz/sqw/sbirka.sqw?cz=191&amp;r=2020" TargetMode="External"/><Relationship Id="rId1" Type="http://schemas.openxmlformats.org/officeDocument/2006/relationships/hyperlink" Target="https://www.rozumne-pravo.cz/cz/stanoviska/u-pravnich-opatreni-proti-epidemii-je-treba-trvat-na-ustavnosti-a-zakonnosti/" TargetMode="External"/><Relationship Id="rId6" Type="http://schemas.openxmlformats.org/officeDocument/2006/relationships/hyperlink" Target="https://www.senat.cz/xqw/xervlet/pssenat/historie?cid=pssenat_historie.pHistorieTisku.list&amp;forEach.action=detail&amp;forEach.value=s4677" TargetMode="External"/><Relationship Id="rId11" Type="http://schemas.openxmlformats.org/officeDocument/2006/relationships/hyperlink" Target="https://www.psp.cz/sqw/text/tiskt.sqw?O=8&amp;CT=1060&amp;CT1=0" TargetMode="External"/><Relationship Id="rId5" Type="http://schemas.openxmlformats.org/officeDocument/2006/relationships/hyperlink" Target="https://apps.odok.cz/veklep-history-version?pid=ALBSBUJKYLRJ" TargetMode="External"/><Relationship Id="rId10" Type="http://schemas.openxmlformats.org/officeDocument/2006/relationships/hyperlink" Target="https://www.psp.cz/sqw/historie.sqw?o=8&amp;t=889" TargetMode="External"/><Relationship Id="rId4" Type="http://schemas.openxmlformats.org/officeDocument/2006/relationships/hyperlink" Target="https://www.psp.cz/sqw/historie.sqw?o=8&amp;t=1060" TargetMode="External"/><Relationship Id="rId9" Type="http://schemas.openxmlformats.org/officeDocument/2006/relationships/hyperlink" Target="https://www.vlada.cz/cz/ppov/lrv/dokumenty/legislativni-pravidla-vlady-9120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14930</Characters>
  <Application>Microsoft Office Word</Application>
  <DocSecurity>0</DocSecurity>
  <Lines>124</Lines>
  <Paragraphs>34</Paragraphs>
  <ScaleCrop>false</ScaleCrop>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2020-11-08T22:02:00Z</dcterms:created>
  <dcterms:modified xsi:type="dcterms:W3CDTF">2021-04-18T21:49:00Z</dcterms:modified>
</cp:coreProperties>
</file>